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D6" w:rsidRPr="0041213A" w:rsidRDefault="00BE0DD6" w:rsidP="00BE0DD6">
      <w:pPr>
        <w:spacing w:after="0"/>
        <w:jc w:val="center"/>
        <w:rPr>
          <w:rFonts w:ascii="Times New Roman" w:eastAsia="Times New Roman" w:hAnsi="Times New Roman" w:cs="Times New Roman"/>
          <w:b/>
          <w:color w:val="332B22"/>
          <w:sz w:val="28"/>
          <w:szCs w:val="28"/>
          <w:lang w:eastAsia="ru-RU"/>
        </w:rPr>
      </w:pPr>
      <w:r w:rsidRPr="0041213A">
        <w:rPr>
          <w:rFonts w:ascii="Times New Roman" w:eastAsia="Times New Roman" w:hAnsi="Times New Roman" w:cs="Times New Roman"/>
          <w:b/>
          <w:color w:val="332B22"/>
          <w:sz w:val="28"/>
          <w:szCs w:val="28"/>
          <w:lang w:eastAsia="ru-RU"/>
        </w:rPr>
        <w:t>Аннотация к рабочей программе  по ОБЖ</w:t>
      </w:r>
    </w:p>
    <w:p w:rsidR="00BE0DD6" w:rsidRPr="0041213A" w:rsidRDefault="00BE0DD6" w:rsidP="00BE0DD6">
      <w:pPr>
        <w:spacing w:after="0"/>
        <w:jc w:val="center"/>
        <w:rPr>
          <w:rFonts w:ascii="Times New Roman" w:eastAsia="Times New Roman" w:hAnsi="Times New Roman" w:cs="Times New Roman"/>
          <w:b/>
          <w:color w:val="332B22"/>
          <w:sz w:val="28"/>
          <w:szCs w:val="28"/>
          <w:lang w:eastAsia="ru-RU"/>
        </w:rPr>
      </w:pPr>
      <w:r>
        <w:rPr>
          <w:rFonts w:ascii="Times New Roman" w:eastAsia="Times New Roman" w:hAnsi="Times New Roman" w:cs="Times New Roman"/>
          <w:b/>
          <w:color w:val="332B22"/>
          <w:sz w:val="28"/>
          <w:szCs w:val="28"/>
          <w:lang w:eastAsia="ru-RU"/>
        </w:rPr>
        <w:t>11</w:t>
      </w:r>
      <w:r w:rsidRPr="0041213A">
        <w:rPr>
          <w:rFonts w:ascii="Times New Roman" w:eastAsia="Times New Roman" w:hAnsi="Times New Roman" w:cs="Times New Roman"/>
          <w:b/>
          <w:color w:val="332B22"/>
          <w:sz w:val="28"/>
          <w:szCs w:val="28"/>
          <w:lang w:eastAsia="ru-RU"/>
        </w:rPr>
        <w:t xml:space="preserve"> класс</w:t>
      </w:r>
    </w:p>
    <w:p w:rsidR="00BE0DD6" w:rsidRPr="0041213A" w:rsidRDefault="00BE0DD6" w:rsidP="00BE0DD6">
      <w:pPr>
        <w:spacing w:after="0"/>
        <w:jc w:val="center"/>
        <w:rPr>
          <w:rFonts w:ascii="Times New Roman" w:eastAsia="Times New Roman" w:hAnsi="Times New Roman" w:cs="Times New Roman"/>
          <w:b/>
          <w:color w:val="332B22"/>
          <w:sz w:val="28"/>
          <w:szCs w:val="28"/>
          <w:lang w:eastAsia="ru-RU"/>
        </w:rPr>
      </w:pPr>
      <w:r w:rsidRPr="0041213A">
        <w:rPr>
          <w:rFonts w:ascii="Times New Roman" w:eastAsia="Times New Roman" w:hAnsi="Times New Roman" w:cs="Times New Roman"/>
          <w:b/>
          <w:color w:val="332B22"/>
          <w:sz w:val="28"/>
          <w:szCs w:val="28"/>
          <w:lang w:eastAsia="ru-RU"/>
        </w:rPr>
        <w:t>2019-2020 учебный год.</w:t>
      </w:r>
    </w:p>
    <w:p w:rsidR="00BE0DD6" w:rsidRPr="0041213A" w:rsidRDefault="00BE0DD6" w:rsidP="00BE0DD6">
      <w:pPr>
        <w:spacing w:after="0"/>
        <w:jc w:val="both"/>
        <w:rPr>
          <w:rFonts w:ascii="Times New Roman" w:eastAsia="Times New Roman" w:hAnsi="Times New Roman" w:cs="Times New Roman"/>
          <w:b/>
          <w:color w:val="332B22"/>
          <w:sz w:val="28"/>
          <w:szCs w:val="28"/>
          <w:lang w:eastAsia="ru-RU"/>
        </w:rPr>
      </w:pPr>
    </w:p>
    <w:p w:rsidR="00BE0DD6" w:rsidRPr="0041213A" w:rsidRDefault="00BE0DD6" w:rsidP="00BE0DD6">
      <w:pPr>
        <w:numPr>
          <w:ilvl w:val="1"/>
          <w:numId w:val="1"/>
        </w:numPr>
        <w:autoSpaceDE w:val="0"/>
        <w:autoSpaceDN w:val="0"/>
        <w:adjustRightInd w:val="0"/>
        <w:spacing w:after="0"/>
        <w:jc w:val="both"/>
        <w:rPr>
          <w:rFonts w:ascii="Times New Roman" w:eastAsia="Calibri" w:hAnsi="Times New Roman" w:cs="Times New Roman"/>
          <w:b/>
          <w:color w:val="332B22"/>
          <w:sz w:val="28"/>
          <w:szCs w:val="28"/>
          <w:lang w:bidi="en-US"/>
        </w:rPr>
      </w:pPr>
      <w:bookmarkStart w:id="0" w:name="_GoBack"/>
      <w:r w:rsidRPr="0041213A">
        <w:rPr>
          <w:rFonts w:ascii="Times New Roman" w:eastAsia="Calibri" w:hAnsi="Times New Roman" w:cs="Times New Roman"/>
          <w:b/>
          <w:color w:val="332B22"/>
          <w:sz w:val="28"/>
          <w:szCs w:val="28"/>
          <w:lang w:bidi="en-US"/>
        </w:rPr>
        <w:t>Место учебного предмета в структуре основной образовательной программы школы.</w:t>
      </w:r>
    </w:p>
    <w:p w:rsidR="00AD54EE" w:rsidRPr="00AD54EE" w:rsidRDefault="00BE0DD6" w:rsidP="00AD54EE">
      <w:pPr>
        <w:jc w:val="both"/>
        <w:rPr>
          <w:rFonts w:ascii="Times New Roman" w:eastAsia="Times New Roman" w:hAnsi="Times New Roman" w:cs="Times New Roman"/>
          <w:sz w:val="28"/>
          <w:szCs w:val="28"/>
          <w:lang w:eastAsia="ru-RU"/>
        </w:rPr>
      </w:pPr>
      <w:r w:rsidRPr="0041213A">
        <w:rPr>
          <w:rFonts w:ascii="Times New Roman" w:eastAsia="Times New Roman" w:hAnsi="Times New Roman" w:cs="Times New Roman"/>
          <w:sz w:val="28"/>
          <w:szCs w:val="28"/>
          <w:lang w:eastAsia="ru-RU"/>
        </w:rPr>
        <w:t xml:space="preserve">      Федеральный базисный учебный план для образовательных учреждений Российской Федерации предусматривает обязательное изучение  </w:t>
      </w:r>
      <w:r w:rsidRPr="0041213A">
        <w:rPr>
          <w:rFonts w:ascii="Times New Roman" w:eastAsia="Times New Roman" w:hAnsi="Times New Roman" w:cs="Times New Roman"/>
          <w:sz w:val="28"/>
          <w:szCs w:val="28"/>
          <w:u w:val="single"/>
          <w:lang w:eastAsia="ru-RU"/>
        </w:rPr>
        <w:t>ОБЖ</w:t>
      </w:r>
      <w:r w:rsidRPr="0041213A">
        <w:rPr>
          <w:rFonts w:ascii="Times New Roman" w:eastAsia="Times New Roman" w:hAnsi="Times New Roman" w:cs="Times New Roman"/>
          <w:sz w:val="28"/>
          <w:szCs w:val="28"/>
          <w:lang w:eastAsia="ru-RU"/>
        </w:rPr>
        <w:t xml:space="preserve"> на этапе </w:t>
      </w:r>
      <w:r>
        <w:rPr>
          <w:rFonts w:ascii="Times New Roman" w:eastAsia="Times New Roman" w:hAnsi="Times New Roman" w:cs="Times New Roman"/>
          <w:sz w:val="28"/>
          <w:szCs w:val="28"/>
          <w:u w:val="single"/>
          <w:lang w:eastAsia="ru-RU"/>
        </w:rPr>
        <w:t>среднего</w:t>
      </w:r>
      <w:r w:rsidRPr="0041213A">
        <w:rPr>
          <w:rFonts w:ascii="Times New Roman" w:eastAsia="Times New Roman" w:hAnsi="Times New Roman" w:cs="Times New Roman"/>
          <w:sz w:val="28"/>
          <w:szCs w:val="28"/>
          <w:u w:val="single"/>
          <w:lang w:eastAsia="ru-RU"/>
        </w:rPr>
        <w:t xml:space="preserve"> общего образования</w:t>
      </w:r>
      <w:r>
        <w:rPr>
          <w:rFonts w:ascii="Times New Roman" w:eastAsia="Times New Roman" w:hAnsi="Times New Roman" w:cs="Times New Roman"/>
          <w:sz w:val="28"/>
          <w:szCs w:val="28"/>
          <w:lang w:eastAsia="ru-RU"/>
        </w:rPr>
        <w:t xml:space="preserve">  в  11  классе в объёме  34 часа, 1 час в неделю, 34 недели</w:t>
      </w:r>
      <w:r w:rsidRPr="0041213A">
        <w:rPr>
          <w:rFonts w:ascii="Times New Roman" w:eastAsia="Times New Roman" w:hAnsi="Times New Roman" w:cs="Times New Roman"/>
          <w:sz w:val="28"/>
          <w:szCs w:val="28"/>
          <w:lang w:eastAsia="ru-RU"/>
        </w:rPr>
        <w:t xml:space="preserve">. Учебный материал изучается в полном объеме. </w:t>
      </w:r>
      <w:r>
        <w:rPr>
          <w:rFonts w:ascii="Times New Roman" w:eastAsia="Times New Roman" w:hAnsi="Times New Roman" w:cs="Times New Roman"/>
          <w:sz w:val="28"/>
          <w:szCs w:val="28"/>
          <w:lang w:eastAsia="ru-RU"/>
        </w:rPr>
        <w:t>Срок реализации программы 1 год</w:t>
      </w:r>
      <w:bookmarkEnd w:id="0"/>
      <w:r w:rsidR="00AD54EE">
        <w:rPr>
          <w:rFonts w:ascii="Times New Roman" w:eastAsia="Times New Roman" w:hAnsi="Times New Roman" w:cs="Times New Roman"/>
          <w:sz w:val="28"/>
          <w:szCs w:val="28"/>
          <w:lang w:eastAsia="ru-RU"/>
        </w:rPr>
        <w:t xml:space="preserve">. </w:t>
      </w:r>
      <w:r w:rsidR="00AD54EE" w:rsidRPr="00AD54EE">
        <w:rPr>
          <w:rFonts w:ascii="Times New Roman" w:eastAsia="Times New Roman" w:hAnsi="Times New Roman" w:cs="Times New Roman"/>
          <w:b/>
          <w:bCs/>
          <w:color w:val="000000"/>
          <w:spacing w:val="-3"/>
          <w:sz w:val="24"/>
          <w:szCs w:val="24"/>
          <w:lang w:eastAsia="zh-CN"/>
        </w:rPr>
        <w:t>Изучение основ безопасности жизнедеятельности в 11 клас</w:t>
      </w:r>
      <w:r w:rsidR="00AD54EE" w:rsidRPr="00AD54EE">
        <w:rPr>
          <w:rFonts w:ascii="Times New Roman" w:eastAsia="Times New Roman" w:hAnsi="Times New Roman" w:cs="Times New Roman"/>
          <w:b/>
          <w:bCs/>
          <w:color w:val="000000"/>
          <w:spacing w:val="-3"/>
          <w:sz w:val="24"/>
          <w:szCs w:val="24"/>
          <w:lang w:eastAsia="zh-CN"/>
        </w:rPr>
        <w:softHyphen/>
        <w:t>се направлено на достижение следующих целей:</w:t>
      </w:r>
    </w:p>
    <w:p w:rsidR="00AD54EE" w:rsidRPr="00AD54EE" w:rsidRDefault="00AD54EE" w:rsidP="00AD54EE">
      <w:pPr>
        <w:widowControl w:val="0"/>
        <w:numPr>
          <w:ilvl w:val="0"/>
          <w:numId w:val="3"/>
        </w:numPr>
        <w:shd w:val="clear" w:color="auto" w:fill="FFFFFF"/>
        <w:tabs>
          <w:tab w:val="left" w:pos="374"/>
        </w:tabs>
        <w:suppressAutoHyphens/>
        <w:autoSpaceDE w:val="0"/>
        <w:spacing w:after="0" w:line="240" w:lineRule="auto"/>
        <w:ind w:firstLine="709"/>
        <w:jc w:val="both"/>
        <w:rPr>
          <w:rFonts w:ascii="Times New Roman" w:eastAsia="Times New Roman" w:hAnsi="Times New Roman" w:cs="Times New Roman"/>
          <w:color w:val="000000"/>
          <w:spacing w:val="-3"/>
          <w:sz w:val="24"/>
          <w:szCs w:val="24"/>
          <w:lang w:eastAsia="zh-CN"/>
        </w:rPr>
      </w:pPr>
      <w:r w:rsidRPr="00AD54EE">
        <w:rPr>
          <w:rFonts w:ascii="Times New Roman" w:eastAsia="Times New Roman" w:hAnsi="Times New Roman" w:cs="Times New Roman"/>
          <w:color w:val="000000"/>
          <w:spacing w:val="-3"/>
          <w:sz w:val="24"/>
          <w:szCs w:val="24"/>
          <w:lang w:eastAsia="zh-CN"/>
        </w:rPr>
        <w:t xml:space="preserve">воспитание у </w:t>
      </w:r>
      <w:proofErr w:type="gramStart"/>
      <w:r w:rsidRPr="00AD54EE">
        <w:rPr>
          <w:rFonts w:ascii="Times New Roman" w:eastAsia="Times New Roman" w:hAnsi="Times New Roman" w:cs="Times New Roman"/>
          <w:color w:val="000000"/>
          <w:spacing w:val="-3"/>
          <w:sz w:val="24"/>
          <w:szCs w:val="24"/>
          <w:lang w:eastAsia="zh-CN"/>
        </w:rPr>
        <w:t>обучаемых</w:t>
      </w:r>
      <w:proofErr w:type="gramEnd"/>
      <w:r w:rsidRPr="00AD54EE">
        <w:rPr>
          <w:rFonts w:ascii="Times New Roman" w:eastAsia="Times New Roman" w:hAnsi="Times New Roman" w:cs="Times New Roman"/>
          <w:color w:val="000000"/>
          <w:spacing w:val="-3"/>
          <w:sz w:val="24"/>
          <w:szCs w:val="24"/>
          <w:lang w:eastAsia="zh-CN"/>
        </w:rPr>
        <w:t xml:space="preserve"> ответственности за личную безопас</w:t>
      </w:r>
      <w:r w:rsidRPr="00AD54EE">
        <w:rPr>
          <w:rFonts w:ascii="Times New Roman" w:eastAsia="Times New Roman" w:hAnsi="Times New Roman" w:cs="Times New Roman"/>
          <w:color w:val="000000"/>
          <w:spacing w:val="-3"/>
          <w:sz w:val="24"/>
          <w:szCs w:val="24"/>
          <w:lang w:eastAsia="zh-CN"/>
        </w:rPr>
        <w:softHyphen/>
        <w:t>ность, безопасность общества и государства; ответственного отно</w:t>
      </w:r>
      <w:r w:rsidRPr="00AD54EE">
        <w:rPr>
          <w:rFonts w:ascii="Times New Roman" w:eastAsia="Times New Roman" w:hAnsi="Times New Roman" w:cs="Times New Roman"/>
          <w:color w:val="000000"/>
          <w:spacing w:val="-3"/>
          <w:sz w:val="24"/>
          <w:szCs w:val="24"/>
          <w:lang w:eastAsia="zh-CN"/>
        </w:rPr>
        <w:softHyphen/>
        <w:t>шения к личному здоровью как индивидуальной и общественной ценности;   ответственного  отношения   к  сохранению  окружающей  природной среды как основы в обеспечении безопасности жизнедея</w:t>
      </w:r>
      <w:r w:rsidRPr="00AD54EE">
        <w:rPr>
          <w:rFonts w:ascii="Times New Roman" w:eastAsia="Times New Roman" w:hAnsi="Times New Roman" w:cs="Times New Roman"/>
          <w:color w:val="000000"/>
          <w:spacing w:val="-3"/>
          <w:sz w:val="24"/>
          <w:szCs w:val="24"/>
          <w:lang w:eastAsia="zh-CN"/>
        </w:rPr>
        <w:softHyphen/>
        <w:t>тельности личности, общества и государства;</w:t>
      </w:r>
    </w:p>
    <w:p w:rsidR="00AD54EE" w:rsidRPr="00AD54EE" w:rsidRDefault="00AD54EE" w:rsidP="00AD54EE">
      <w:pPr>
        <w:widowControl w:val="0"/>
        <w:numPr>
          <w:ilvl w:val="0"/>
          <w:numId w:val="3"/>
        </w:numPr>
        <w:shd w:val="clear" w:color="auto" w:fill="FFFFFF"/>
        <w:tabs>
          <w:tab w:val="left" w:pos="374"/>
        </w:tabs>
        <w:suppressAutoHyphens/>
        <w:autoSpaceDE w:val="0"/>
        <w:spacing w:after="0" w:line="240" w:lineRule="auto"/>
        <w:ind w:firstLine="709"/>
        <w:jc w:val="both"/>
        <w:rPr>
          <w:rFonts w:ascii="Times New Roman" w:eastAsia="Times New Roman" w:hAnsi="Times New Roman" w:cs="Times New Roman"/>
          <w:color w:val="000000"/>
          <w:spacing w:val="-3"/>
          <w:sz w:val="24"/>
          <w:szCs w:val="24"/>
          <w:lang w:eastAsia="zh-CN"/>
        </w:rPr>
      </w:pPr>
      <w:r w:rsidRPr="00AD54EE">
        <w:rPr>
          <w:rFonts w:ascii="Times New Roman" w:eastAsia="Times New Roman" w:hAnsi="Times New Roman" w:cs="Times New Roman"/>
          <w:color w:val="000000"/>
          <w:spacing w:val="-3"/>
          <w:sz w:val="24"/>
          <w:szCs w:val="24"/>
          <w:lang w:eastAsia="zh-CN"/>
        </w:rPr>
        <w:t>развитие духовных и физических качеств личности, обеспечи</w:t>
      </w:r>
      <w:r w:rsidRPr="00AD54EE">
        <w:rPr>
          <w:rFonts w:ascii="Times New Roman" w:eastAsia="Times New Roman" w:hAnsi="Times New Roman" w:cs="Times New Roman"/>
          <w:color w:val="000000"/>
          <w:spacing w:val="-3"/>
          <w:sz w:val="24"/>
          <w:szCs w:val="24"/>
          <w:lang w:eastAsia="zh-CN"/>
        </w:rPr>
        <w:softHyphen/>
        <w:t>вающих безопасное поведение человека в условиях опасных и чрез</w:t>
      </w:r>
      <w:r w:rsidRPr="00AD54EE">
        <w:rPr>
          <w:rFonts w:ascii="Times New Roman" w:eastAsia="Times New Roman" w:hAnsi="Times New Roman" w:cs="Times New Roman"/>
          <w:color w:val="000000"/>
          <w:spacing w:val="-3"/>
          <w:sz w:val="24"/>
          <w:szCs w:val="24"/>
          <w:lang w:eastAsia="zh-CN"/>
        </w:rPr>
        <w:softHyphen/>
        <w:t>вычайных ситуаций природного, техногенного и Социального харак</w:t>
      </w:r>
      <w:r w:rsidRPr="00AD54EE">
        <w:rPr>
          <w:rFonts w:ascii="Times New Roman" w:eastAsia="Times New Roman" w:hAnsi="Times New Roman" w:cs="Times New Roman"/>
          <w:color w:val="000000"/>
          <w:spacing w:val="-3"/>
          <w:sz w:val="24"/>
          <w:szCs w:val="24"/>
          <w:lang w:eastAsia="zh-CN"/>
        </w:rPr>
        <w:softHyphen/>
        <w:t>тера;   потребности   вести   здоровый   образ   жизни;    необходимых моральных, физических и психологических  каче</w:t>
      </w:r>
      <w:proofErr w:type="gramStart"/>
      <w:r w:rsidRPr="00AD54EE">
        <w:rPr>
          <w:rFonts w:ascii="Times New Roman" w:eastAsia="Times New Roman" w:hAnsi="Times New Roman" w:cs="Times New Roman"/>
          <w:color w:val="000000"/>
          <w:spacing w:val="-3"/>
          <w:sz w:val="24"/>
          <w:szCs w:val="24"/>
          <w:lang w:eastAsia="zh-CN"/>
        </w:rPr>
        <w:t>ств дл</w:t>
      </w:r>
      <w:proofErr w:type="gramEnd"/>
      <w:r w:rsidRPr="00AD54EE">
        <w:rPr>
          <w:rFonts w:ascii="Times New Roman" w:eastAsia="Times New Roman" w:hAnsi="Times New Roman" w:cs="Times New Roman"/>
          <w:color w:val="000000"/>
          <w:spacing w:val="-3"/>
          <w:sz w:val="24"/>
          <w:szCs w:val="24"/>
          <w:lang w:eastAsia="zh-CN"/>
        </w:rPr>
        <w:t>я  выполнения  конституционного долга и обязанности гражданина России по защи</w:t>
      </w:r>
      <w:r w:rsidRPr="00AD54EE">
        <w:rPr>
          <w:rFonts w:ascii="Times New Roman" w:eastAsia="Times New Roman" w:hAnsi="Times New Roman" w:cs="Times New Roman"/>
          <w:color w:val="000000"/>
          <w:spacing w:val="-3"/>
          <w:sz w:val="24"/>
          <w:szCs w:val="24"/>
          <w:lang w:eastAsia="zh-CN"/>
        </w:rPr>
        <w:softHyphen/>
        <w:t>те Отечества;</w:t>
      </w:r>
    </w:p>
    <w:p w:rsidR="00AD54EE" w:rsidRPr="00AD54EE" w:rsidRDefault="00AD54EE" w:rsidP="00AD54EE">
      <w:pPr>
        <w:widowControl w:val="0"/>
        <w:numPr>
          <w:ilvl w:val="0"/>
          <w:numId w:val="3"/>
        </w:numPr>
        <w:shd w:val="clear" w:color="auto" w:fill="FFFFFF"/>
        <w:tabs>
          <w:tab w:val="left" w:pos="374"/>
        </w:tabs>
        <w:suppressAutoHyphens/>
        <w:autoSpaceDE w:val="0"/>
        <w:spacing w:after="0" w:line="240" w:lineRule="auto"/>
        <w:ind w:firstLine="709"/>
        <w:jc w:val="both"/>
        <w:rPr>
          <w:rFonts w:ascii="Times New Roman" w:eastAsia="Times New Roman" w:hAnsi="Times New Roman" w:cs="Times New Roman"/>
          <w:color w:val="000000"/>
          <w:spacing w:val="-3"/>
          <w:sz w:val="24"/>
          <w:szCs w:val="24"/>
          <w:lang w:eastAsia="zh-CN"/>
        </w:rPr>
      </w:pPr>
      <w:r w:rsidRPr="00AD54EE">
        <w:rPr>
          <w:rFonts w:ascii="Times New Roman" w:eastAsia="Times New Roman" w:hAnsi="Times New Roman" w:cs="Times New Roman"/>
          <w:color w:val="000000"/>
          <w:spacing w:val="-3"/>
          <w:sz w:val="24"/>
          <w:szCs w:val="24"/>
          <w:lang w:eastAsia="zh-CN"/>
        </w:rPr>
        <w:t>освоение знаний: о безопасном поведении человека в опасных и чрезвычайных ситуациях природного, техногенного и социального ха</w:t>
      </w:r>
      <w:r w:rsidRPr="00AD54EE">
        <w:rPr>
          <w:rFonts w:ascii="Times New Roman" w:eastAsia="Times New Roman" w:hAnsi="Times New Roman" w:cs="Times New Roman"/>
          <w:color w:val="000000"/>
          <w:spacing w:val="-3"/>
          <w:sz w:val="24"/>
          <w:szCs w:val="24"/>
          <w:lang w:eastAsia="zh-CN"/>
        </w:rPr>
        <w:softHyphen/>
        <w:t>рактера; о здоровье и здоровом образе жизни; о государственной сис</w:t>
      </w:r>
      <w:r w:rsidRPr="00AD54EE">
        <w:rPr>
          <w:rFonts w:ascii="Times New Roman" w:eastAsia="Times New Roman" w:hAnsi="Times New Roman" w:cs="Times New Roman"/>
          <w:color w:val="000000"/>
          <w:spacing w:val="-3"/>
          <w:sz w:val="24"/>
          <w:szCs w:val="24"/>
          <w:lang w:eastAsia="zh-CN"/>
        </w:rPr>
        <w:softHyphen/>
        <w:t>теме защиты населения от опасных и чрезвычайных ситуаций мирного  и военного времени; об обязанностях граждан по защите государства;</w:t>
      </w:r>
    </w:p>
    <w:p w:rsidR="00AD54EE" w:rsidRPr="00AD54EE" w:rsidRDefault="00AD54EE" w:rsidP="00AD54EE">
      <w:pPr>
        <w:widowControl w:val="0"/>
        <w:numPr>
          <w:ilvl w:val="0"/>
          <w:numId w:val="3"/>
        </w:numPr>
        <w:shd w:val="clear" w:color="auto" w:fill="FFFFFF"/>
        <w:tabs>
          <w:tab w:val="left" w:pos="374"/>
        </w:tabs>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AD54EE">
        <w:rPr>
          <w:rFonts w:ascii="Times New Roman" w:eastAsia="Times New Roman" w:hAnsi="Times New Roman" w:cs="Times New Roman"/>
          <w:color w:val="000000"/>
          <w:spacing w:val="-3"/>
          <w:sz w:val="24"/>
          <w:szCs w:val="24"/>
          <w:lang w:eastAsia="zh-CN"/>
        </w:rPr>
        <w:t>формирование умений: оценки ситуаций, опасных для жизни и здоровья; безопасного поведения в опасных и чрезвычайных ситуа</w:t>
      </w:r>
      <w:r w:rsidRPr="00AD54EE">
        <w:rPr>
          <w:rFonts w:ascii="Times New Roman" w:eastAsia="Times New Roman" w:hAnsi="Times New Roman" w:cs="Times New Roman"/>
          <w:color w:val="000000"/>
          <w:spacing w:val="-3"/>
          <w:sz w:val="24"/>
          <w:szCs w:val="24"/>
          <w:lang w:eastAsia="zh-CN"/>
        </w:rPr>
        <w:softHyphen/>
        <w:t>циях; использования средств индивидуальной и коллективной защи</w:t>
      </w:r>
      <w:r w:rsidRPr="00AD54EE">
        <w:rPr>
          <w:rFonts w:ascii="Times New Roman" w:eastAsia="Times New Roman" w:hAnsi="Times New Roman" w:cs="Times New Roman"/>
          <w:color w:val="000000"/>
          <w:spacing w:val="-3"/>
          <w:sz w:val="24"/>
          <w:szCs w:val="24"/>
          <w:lang w:eastAsia="zh-CN"/>
        </w:rPr>
        <w:softHyphen/>
        <w:t>ты; оказания первой медицинской помощи при неотложных состоя</w:t>
      </w:r>
      <w:r w:rsidRPr="00AD54EE">
        <w:rPr>
          <w:rFonts w:ascii="Times New Roman" w:eastAsia="Times New Roman" w:hAnsi="Times New Roman" w:cs="Times New Roman"/>
          <w:color w:val="000000"/>
          <w:spacing w:val="-3"/>
          <w:sz w:val="24"/>
          <w:szCs w:val="24"/>
          <w:lang w:eastAsia="zh-CN"/>
        </w:rPr>
        <w:softHyphen/>
        <w:t>ниях.</w:t>
      </w:r>
    </w:p>
    <w:p w:rsidR="00AD54EE" w:rsidRPr="00AD54EE" w:rsidRDefault="00AD54EE" w:rsidP="00AD54EE">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AD54EE">
        <w:rPr>
          <w:rFonts w:ascii="Times New Roman" w:eastAsia="Times New Roman" w:hAnsi="Times New Roman" w:cs="Times New Roman"/>
          <w:color w:val="000000"/>
          <w:sz w:val="24"/>
          <w:szCs w:val="24"/>
          <w:lang w:eastAsia="zh-CN"/>
        </w:rPr>
        <w:t>Реализация указанных целей обеспечивается содержанием про</w:t>
      </w:r>
      <w:r w:rsidRPr="00AD54EE">
        <w:rPr>
          <w:rFonts w:ascii="Times New Roman" w:eastAsia="Times New Roman" w:hAnsi="Times New Roman" w:cs="Times New Roman"/>
          <w:color w:val="000000"/>
          <w:sz w:val="24"/>
          <w:szCs w:val="24"/>
          <w:lang w:eastAsia="zh-CN"/>
        </w:rPr>
        <w:softHyphen/>
        <w:t>граммы, которая систематизирует знания в области безопасности жизнедеятельности, полученные учащимися  в основной общеобразовательной школе, и способствует формированию у них цельного представления в области безопасности жизнедеятельности личности, общества и государства.</w:t>
      </w:r>
    </w:p>
    <w:p w:rsidR="00AD54EE" w:rsidRPr="00AD54EE" w:rsidRDefault="00AD54EE" w:rsidP="00AD54EE">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AD54EE">
        <w:rPr>
          <w:rFonts w:ascii="Times New Roman" w:eastAsia="Times New Roman" w:hAnsi="Times New Roman" w:cs="Times New Roman"/>
          <w:color w:val="000000"/>
          <w:sz w:val="24"/>
          <w:szCs w:val="24"/>
          <w:lang w:eastAsia="zh-CN"/>
        </w:rPr>
        <w:t xml:space="preserve">Раздел </w:t>
      </w:r>
      <w:r w:rsidRPr="00AD54EE">
        <w:rPr>
          <w:rFonts w:ascii="Times New Roman" w:eastAsia="Times New Roman" w:hAnsi="Times New Roman" w:cs="Times New Roman"/>
          <w:color w:val="000000"/>
          <w:sz w:val="24"/>
          <w:szCs w:val="24"/>
          <w:lang w:val="en-US" w:eastAsia="zh-CN"/>
        </w:rPr>
        <w:t>I</w:t>
      </w:r>
      <w:r w:rsidRPr="00AD54EE">
        <w:rPr>
          <w:rFonts w:ascii="Times New Roman" w:eastAsia="Times New Roman" w:hAnsi="Times New Roman" w:cs="Times New Roman"/>
          <w:color w:val="000000"/>
          <w:sz w:val="24"/>
          <w:szCs w:val="24"/>
          <w:lang w:eastAsia="zh-CN"/>
        </w:rPr>
        <w:t xml:space="preserve"> «Основы медицинских знаний и здорового образа жиз</w:t>
      </w:r>
      <w:r w:rsidRPr="00AD54EE">
        <w:rPr>
          <w:rFonts w:ascii="Times New Roman" w:eastAsia="Times New Roman" w:hAnsi="Times New Roman" w:cs="Times New Roman"/>
          <w:color w:val="000000"/>
          <w:sz w:val="24"/>
          <w:szCs w:val="24"/>
          <w:lang w:eastAsia="zh-CN"/>
        </w:rPr>
        <w:softHyphen/>
        <w:t>ни» предназначен для формирования у обучаемых знаний о здоровом образе жизни, основных инфекционных и неинфекционных заболе</w:t>
      </w:r>
      <w:r w:rsidRPr="00AD54EE">
        <w:rPr>
          <w:rFonts w:ascii="Times New Roman" w:eastAsia="Times New Roman" w:hAnsi="Times New Roman" w:cs="Times New Roman"/>
          <w:color w:val="000000"/>
          <w:sz w:val="24"/>
          <w:szCs w:val="24"/>
          <w:lang w:eastAsia="zh-CN"/>
        </w:rPr>
        <w:softHyphen/>
        <w:t>ваниях, средствах их профилактики и правилах оказания первой ме</w:t>
      </w:r>
      <w:r w:rsidRPr="00AD54EE">
        <w:rPr>
          <w:rFonts w:ascii="Times New Roman" w:eastAsia="Times New Roman" w:hAnsi="Times New Roman" w:cs="Times New Roman"/>
          <w:color w:val="000000"/>
          <w:sz w:val="24"/>
          <w:szCs w:val="24"/>
          <w:lang w:eastAsia="zh-CN"/>
        </w:rPr>
        <w:softHyphen/>
        <w:t>дицинской помощи. Раздел состоит из четырех тем.</w:t>
      </w:r>
    </w:p>
    <w:p w:rsidR="00AD54EE" w:rsidRPr="00AD54EE" w:rsidRDefault="00AD54EE" w:rsidP="00AD54EE">
      <w:pPr>
        <w:shd w:val="clear" w:color="auto" w:fill="FFFFFF"/>
        <w:suppressAutoHyphens/>
        <w:spacing w:after="0" w:line="240" w:lineRule="auto"/>
        <w:ind w:firstLine="709"/>
        <w:jc w:val="both"/>
        <w:rPr>
          <w:rFonts w:ascii="Times New Roman" w:eastAsia="Times New Roman" w:hAnsi="Times New Roman" w:cs="Times New Roman"/>
          <w:b/>
          <w:sz w:val="24"/>
          <w:szCs w:val="24"/>
          <w:lang w:eastAsia="zh-CN"/>
        </w:rPr>
      </w:pPr>
      <w:r w:rsidRPr="00AD54EE">
        <w:rPr>
          <w:rFonts w:ascii="Times New Roman" w:eastAsia="Times New Roman" w:hAnsi="Times New Roman" w:cs="Times New Roman"/>
          <w:color w:val="000000"/>
          <w:sz w:val="24"/>
          <w:szCs w:val="24"/>
          <w:lang w:eastAsia="zh-CN"/>
        </w:rPr>
        <w:t xml:space="preserve">Раздел </w:t>
      </w:r>
      <w:r w:rsidRPr="00AD54EE">
        <w:rPr>
          <w:rFonts w:ascii="Times New Roman" w:eastAsia="Times New Roman" w:hAnsi="Times New Roman" w:cs="Times New Roman"/>
          <w:color w:val="000000"/>
          <w:sz w:val="24"/>
          <w:szCs w:val="24"/>
          <w:lang w:val="en-US" w:eastAsia="zh-CN"/>
        </w:rPr>
        <w:t>II</w:t>
      </w:r>
      <w:r w:rsidRPr="00AD54EE">
        <w:rPr>
          <w:rFonts w:ascii="Times New Roman" w:eastAsia="Times New Roman" w:hAnsi="Times New Roman" w:cs="Times New Roman"/>
          <w:color w:val="000000"/>
          <w:sz w:val="24"/>
          <w:szCs w:val="24"/>
          <w:lang w:eastAsia="zh-CN"/>
        </w:rPr>
        <w:t xml:space="preserve"> «Основы военной службы» предусматривает изучение основных положений, раскрывающих содержание обязательной под</w:t>
      </w:r>
      <w:r w:rsidRPr="00AD54EE">
        <w:rPr>
          <w:rFonts w:ascii="Times New Roman" w:eastAsia="Times New Roman" w:hAnsi="Times New Roman" w:cs="Times New Roman"/>
          <w:color w:val="000000"/>
          <w:sz w:val="24"/>
          <w:szCs w:val="24"/>
          <w:lang w:eastAsia="zh-CN"/>
        </w:rPr>
        <w:softHyphen/>
        <w:t xml:space="preserve">готовки молодежи к военной службе. Раздел состоит из семи тем, в которых последовательно раскрывается содержание обязательной подготовки граждан к военной службе. </w:t>
      </w:r>
      <w:proofErr w:type="gramStart"/>
      <w:r w:rsidRPr="00AD54EE">
        <w:rPr>
          <w:rFonts w:ascii="Times New Roman" w:eastAsia="Times New Roman" w:hAnsi="Times New Roman" w:cs="Times New Roman"/>
          <w:color w:val="000000"/>
          <w:sz w:val="24"/>
          <w:szCs w:val="24"/>
          <w:lang w:eastAsia="zh-CN"/>
        </w:rPr>
        <w:t>В процессе изучения тематики раздела учащиеся получат начальные знания в области обороны, озна</w:t>
      </w:r>
      <w:r w:rsidRPr="00AD54EE">
        <w:rPr>
          <w:rFonts w:ascii="Times New Roman" w:eastAsia="Times New Roman" w:hAnsi="Times New Roman" w:cs="Times New Roman"/>
          <w:color w:val="000000"/>
          <w:sz w:val="24"/>
          <w:szCs w:val="24"/>
          <w:lang w:eastAsia="zh-CN"/>
        </w:rPr>
        <w:softHyphen/>
        <w:t>комятся с основными положениями Военной доктрины Российской Федерации; получат сведения о Вооруженных Силах Российской Фе</w:t>
      </w:r>
      <w:r w:rsidRPr="00AD54EE">
        <w:rPr>
          <w:rFonts w:ascii="Times New Roman" w:eastAsia="Times New Roman" w:hAnsi="Times New Roman" w:cs="Times New Roman"/>
          <w:color w:val="000000"/>
          <w:sz w:val="24"/>
          <w:szCs w:val="24"/>
          <w:lang w:eastAsia="zh-CN"/>
        </w:rPr>
        <w:softHyphen/>
        <w:t xml:space="preserve">дерации, их структуре и предназначении для </w:t>
      </w:r>
      <w:r w:rsidRPr="00AD54EE">
        <w:rPr>
          <w:rFonts w:ascii="Times New Roman" w:eastAsia="Times New Roman" w:hAnsi="Times New Roman" w:cs="Times New Roman"/>
          <w:color w:val="000000"/>
          <w:sz w:val="24"/>
          <w:szCs w:val="24"/>
          <w:lang w:eastAsia="zh-CN"/>
        </w:rPr>
        <w:lastRenderedPageBreak/>
        <w:t>обеспечения националь</w:t>
      </w:r>
      <w:r w:rsidRPr="00AD54EE">
        <w:rPr>
          <w:rFonts w:ascii="Times New Roman" w:eastAsia="Times New Roman" w:hAnsi="Times New Roman" w:cs="Times New Roman"/>
          <w:color w:val="000000"/>
          <w:sz w:val="24"/>
          <w:szCs w:val="24"/>
          <w:lang w:eastAsia="zh-CN"/>
        </w:rPr>
        <w:softHyphen/>
        <w:t>ной безопасности страны; уяснят роль и значение военно-патриоти</w:t>
      </w:r>
      <w:r w:rsidRPr="00AD54EE">
        <w:rPr>
          <w:rFonts w:ascii="Times New Roman" w:eastAsia="Times New Roman" w:hAnsi="Times New Roman" w:cs="Times New Roman"/>
          <w:color w:val="000000"/>
          <w:sz w:val="24"/>
          <w:szCs w:val="24"/>
          <w:lang w:eastAsia="zh-CN"/>
        </w:rPr>
        <w:softHyphen/>
        <w:t>ческого воспитания молодежи в деле подготовки граждан России к выполнению конституционного долга по защите Отечества.</w:t>
      </w:r>
      <w:proofErr w:type="gramEnd"/>
    </w:p>
    <w:p w:rsidR="00AD54EE" w:rsidRPr="00AD54EE" w:rsidRDefault="00AD54EE" w:rsidP="00AD54EE">
      <w:pPr>
        <w:suppressAutoHyphens/>
        <w:spacing w:after="0" w:line="240" w:lineRule="auto"/>
        <w:ind w:firstLine="709"/>
        <w:jc w:val="both"/>
        <w:rPr>
          <w:rFonts w:ascii="Times New Roman" w:eastAsia="Times New Roman" w:hAnsi="Times New Roman" w:cs="Times New Roman"/>
          <w:color w:val="000000"/>
          <w:spacing w:val="-4"/>
          <w:sz w:val="24"/>
          <w:szCs w:val="24"/>
          <w:lang w:eastAsia="zh-CN"/>
        </w:rPr>
      </w:pPr>
      <w:r w:rsidRPr="00AD54EE">
        <w:rPr>
          <w:rFonts w:ascii="Times New Roman" w:eastAsia="Times New Roman" w:hAnsi="Times New Roman" w:cs="Times New Roman"/>
          <w:b/>
          <w:sz w:val="24"/>
          <w:szCs w:val="24"/>
          <w:lang w:eastAsia="zh-CN"/>
        </w:rPr>
        <w:t>- методы   и   формы   обучения:</w:t>
      </w:r>
    </w:p>
    <w:p w:rsidR="00AD54EE" w:rsidRPr="00AD54EE" w:rsidRDefault="00AD54EE" w:rsidP="00AD54EE">
      <w:pPr>
        <w:numPr>
          <w:ilvl w:val="0"/>
          <w:numId w:val="2"/>
        </w:numPr>
        <w:suppressAutoHyphens/>
        <w:spacing w:after="0" w:line="240" w:lineRule="auto"/>
        <w:ind w:left="0" w:firstLine="709"/>
        <w:jc w:val="both"/>
        <w:rPr>
          <w:rFonts w:ascii="Times New Roman" w:eastAsia="Times New Roman" w:hAnsi="Times New Roman" w:cs="Times New Roman"/>
          <w:i/>
          <w:color w:val="000000"/>
          <w:spacing w:val="-4"/>
          <w:sz w:val="24"/>
          <w:szCs w:val="24"/>
          <w:lang w:eastAsia="zh-CN"/>
        </w:rPr>
      </w:pPr>
      <w:r w:rsidRPr="00AD54EE">
        <w:rPr>
          <w:rFonts w:ascii="Times New Roman" w:eastAsia="Times New Roman" w:hAnsi="Times New Roman" w:cs="Times New Roman"/>
          <w:color w:val="000000"/>
          <w:spacing w:val="-4"/>
          <w:sz w:val="24"/>
          <w:szCs w:val="24"/>
          <w:lang w:eastAsia="zh-CN"/>
        </w:rPr>
        <w:t xml:space="preserve">Для организации познавательной деятельности учащихся на уроках ОБЖ целесообразно использовать разнообразные методы и формы обучения. </w:t>
      </w:r>
      <w:proofErr w:type="gramStart"/>
      <w:r w:rsidRPr="00AD54EE">
        <w:rPr>
          <w:rFonts w:ascii="Times New Roman" w:eastAsia="Times New Roman" w:hAnsi="Times New Roman" w:cs="Times New Roman"/>
          <w:i/>
          <w:color w:val="000000"/>
          <w:spacing w:val="-4"/>
          <w:sz w:val="24"/>
          <w:szCs w:val="24"/>
          <w:lang w:eastAsia="zh-CN"/>
        </w:rPr>
        <w:t>Перцептивные: (словесные, наглядные, практические)</w:t>
      </w:r>
      <w:r w:rsidRPr="00AD54EE">
        <w:rPr>
          <w:rFonts w:ascii="Times New Roman" w:eastAsia="Times New Roman" w:hAnsi="Times New Roman" w:cs="Times New Roman"/>
          <w:color w:val="000000"/>
          <w:spacing w:val="-4"/>
          <w:sz w:val="24"/>
          <w:szCs w:val="24"/>
          <w:lang w:eastAsia="zh-CN"/>
        </w:rPr>
        <w:t xml:space="preserve"> рассказ, лекция, беседа, </w:t>
      </w:r>
      <w:r w:rsidRPr="00AD54EE">
        <w:rPr>
          <w:rFonts w:ascii="Times New Roman" w:eastAsia="Times New Roman" w:hAnsi="Times New Roman" w:cs="Times New Roman"/>
          <w:sz w:val="24"/>
          <w:szCs w:val="24"/>
          <w:lang w:eastAsia="zh-CN"/>
        </w:rPr>
        <w:t>семинары</w:t>
      </w:r>
      <w:r w:rsidRPr="00AD54EE">
        <w:rPr>
          <w:rFonts w:ascii="Times New Roman" w:eastAsia="Times New Roman" w:hAnsi="Times New Roman" w:cs="Times New Roman"/>
          <w:color w:val="000000"/>
          <w:spacing w:val="-4"/>
          <w:sz w:val="24"/>
          <w:szCs w:val="24"/>
          <w:lang w:eastAsia="zh-CN"/>
        </w:rPr>
        <w:t xml:space="preserve"> демонстрация, практические</w:t>
      </w:r>
      <w:r w:rsidRPr="00AD54EE">
        <w:rPr>
          <w:rFonts w:ascii="Times New Roman" w:eastAsia="Times New Roman" w:hAnsi="Times New Roman" w:cs="Times New Roman"/>
          <w:sz w:val="24"/>
          <w:szCs w:val="24"/>
          <w:lang w:eastAsia="zh-CN"/>
        </w:rPr>
        <w:t xml:space="preserve"> занятия</w:t>
      </w:r>
      <w:r w:rsidRPr="00AD54EE">
        <w:rPr>
          <w:rFonts w:ascii="Times New Roman" w:eastAsia="Times New Roman" w:hAnsi="Times New Roman" w:cs="Times New Roman"/>
          <w:color w:val="000000"/>
          <w:spacing w:val="-4"/>
          <w:sz w:val="24"/>
          <w:szCs w:val="24"/>
          <w:lang w:eastAsia="zh-CN"/>
        </w:rPr>
        <w:t>.</w:t>
      </w:r>
      <w:proofErr w:type="gramEnd"/>
      <w:r w:rsidRPr="00AD54EE">
        <w:rPr>
          <w:rFonts w:ascii="Times New Roman" w:eastAsia="Times New Roman" w:hAnsi="Times New Roman" w:cs="Times New Roman"/>
          <w:sz w:val="24"/>
          <w:szCs w:val="24"/>
          <w:lang w:eastAsia="zh-CN"/>
        </w:rPr>
        <w:t xml:space="preserve"> Соревнования. Ролевые игры.</w:t>
      </w:r>
    </w:p>
    <w:p w:rsidR="00AD54EE" w:rsidRPr="00AD54EE" w:rsidRDefault="00AD54EE" w:rsidP="00AD54EE">
      <w:pPr>
        <w:numPr>
          <w:ilvl w:val="0"/>
          <w:numId w:val="2"/>
        </w:numPr>
        <w:suppressAutoHyphens/>
        <w:spacing w:after="0" w:line="240" w:lineRule="auto"/>
        <w:ind w:left="0" w:firstLine="709"/>
        <w:jc w:val="both"/>
        <w:rPr>
          <w:rFonts w:ascii="Times New Roman" w:eastAsia="Times New Roman" w:hAnsi="Times New Roman" w:cs="Times New Roman"/>
          <w:i/>
          <w:color w:val="000000"/>
          <w:spacing w:val="-4"/>
          <w:sz w:val="24"/>
          <w:szCs w:val="24"/>
          <w:lang w:eastAsia="zh-CN"/>
        </w:rPr>
      </w:pPr>
      <w:proofErr w:type="gramStart"/>
      <w:r w:rsidRPr="00AD54EE">
        <w:rPr>
          <w:rFonts w:ascii="Times New Roman" w:eastAsia="Times New Roman" w:hAnsi="Times New Roman" w:cs="Times New Roman"/>
          <w:i/>
          <w:color w:val="000000"/>
          <w:spacing w:val="-4"/>
          <w:sz w:val="24"/>
          <w:szCs w:val="24"/>
          <w:lang w:eastAsia="zh-CN"/>
        </w:rPr>
        <w:t>Логические</w:t>
      </w:r>
      <w:proofErr w:type="gramEnd"/>
      <w:r w:rsidRPr="00AD54EE">
        <w:rPr>
          <w:rFonts w:ascii="Times New Roman" w:eastAsia="Times New Roman" w:hAnsi="Times New Roman" w:cs="Times New Roman"/>
          <w:i/>
          <w:color w:val="000000"/>
          <w:spacing w:val="-4"/>
          <w:sz w:val="24"/>
          <w:szCs w:val="24"/>
          <w:lang w:eastAsia="zh-CN"/>
        </w:rPr>
        <w:t>: (индуктивные и дедуктивные)</w:t>
      </w:r>
      <w:r w:rsidRPr="00AD54EE">
        <w:rPr>
          <w:rFonts w:ascii="Times New Roman" w:eastAsia="Times New Roman" w:hAnsi="Times New Roman" w:cs="Times New Roman"/>
          <w:color w:val="000000"/>
          <w:spacing w:val="-4"/>
          <w:sz w:val="24"/>
          <w:szCs w:val="24"/>
          <w:lang w:eastAsia="zh-CN"/>
        </w:rPr>
        <w:t xml:space="preserve"> логическое изложение и восприятие учебного материала учеником.</w:t>
      </w:r>
      <w:r w:rsidRPr="00AD54EE">
        <w:rPr>
          <w:rFonts w:ascii="Times New Roman" w:eastAsia="Times New Roman" w:hAnsi="Times New Roman" w:cs="Times New Roman"/>
          <w:color w:val="000000"/>
          <w:sz w:val="24"/>
          <w:szCs w:val="24"/>
          <w:lang w:eastAsia="zh-CN"/>
        </w:rPr>
        <w:t xml:space="preserve"> (Анализ ситу</w:t>
      </w:r>
      <w:r w:rsidRPr="00AD54EE">
        <w:rPr>
          <w:rFonts w:ascii="Times New Roman" w:eastAsia="Times New Roman" w:hAnsi="Times New Roman" w:cs="Times New Roman"/>
          <w:color w:val="000000"/>
          <w:sz w:val="24"/>
          <w:szCs w:val="24"/>
          <w:lang w:eastAsia="zh-CN"/>
        </w:rPr>
        <w:softHyphen/>
      </w:r>
      <w:r w:rsidRPr="00AD54EE">
        <w:rPr>
          <w:rFonts w:ascii="Times New Roman" w:eastAsia="Times New Roman" w:hAnsi="Times New Roman" w:cs="Times New Roman"/>
          <w:color w:val="000000"/>
          <w:spacing w:val="-4"/>
          <w:sz w:val="24"/>
          <w:szCs w:val="24"/>
          <w:lang w:eastAsia="zh-CN"/>
        </w:rPr>
        <w:t>ации).</w:t>
      </w:r>
    </w:p>
    <w:p w:rsidR="00AD54EE" w:rsidRPr="00AD54EE" w:rsidRDefault="00AD54EE" w:rsidP="00AD54EE">
      <w:pPr>
        <w:numPr>
          <w:ilvl w:val="0"/>
          <w:numId w:val="2"/>
        </w:numPr>
        <w:suppressAutoHyphens/>
        <w:spacing w:after="0" w:line="240" w:lineRule="auto"/>
        <w:ind w:left="0" w:firstLine="709"/>
        <w:jc w:val="both"/>
        <w:rPr>
          <w:rFonts w:ascii="Times New Roman" w:eastAsia="Times New Roman" w:hAnsi="Times New Roman" w:cs="Times New Roman"/>
          <w:i/>
          <w:color w:val="000000"/>
          <w:spacing w:val="-4"/>
          <w:sz w:val="24"/>
          <w:szCs w:val="24"/>
          <w:lang w:eastAsia="zh-CN"/>
        </w:rPr>
      </w:pPr>
      <w:r w:rsidRPr="00AD54EE">
        <w:rPr>
          <w:rFonts w:ascii="Times New Roman" w:eastAsia="Times New Roman" w:hAnsi="Times New Roman" w:cs="Times New Roman"/>
          <w:i/>
          <w:color w:val="000000"/>
          <w:spacing w:val="-4"/>
          <w:sz w:val="24"/>
          <w:szCs w:val="24"/>
          <w:lang w:eastAsia="zh-CN"/>
        </w:rPr>
        <w:t>Гностический: объяснительно-репродуктивный, информационно поисковый, исследовательский.</w:t>
      </w:r>
      <w:r w:rsidRPr="00AD54EE">
        <w:rPr>
          <w:rFonts w:ascii="Times New Roman" w:eastAsia="Times New Roman" w:hAnsi="Times New Roman" w:cs="Times New Roman"/>
          <w:color w:val="000000"/>
          <w:sz w:val="24"/>
          <w:szCs w:val="24"/>
          <w:lang w:eastAsia="zh-CN"/>
        </w:rPr>
        <w:t xml:space="preserve"> </w:t>
      </w:r>
      <w:proofErr w:type="gramStart"/>
      <w:r w:rsidRPr="00AD54EE">
        <w:rPr>
          <w:rFonts w:ascii="Times New Roman" w:eastAsia="Times New Roman" w:hAnsi="Times New Roman" w:cs="Times New Roman"/>
          <w:color w:val="000000"/>
          <w:sz w:val="24"/>
          <w:szCs w:val="24"/>
          <w:lang w:eastAsia="zh-CN"/>
        </w:rPr>
        <w:t>(Реферат.</w:t>
      </w:r>
      <w:proofErr w:type="gramEnd"/>
      <w:r w:rsidRPr="00AD54EE">
        <w:rPr>
          <w:rFonts w:ascii="Times New Roman" w:eastAsia="Times New Roman" w:hAnsi="Times New Roman" w:cs="Times New Roman"/>
          <w:color w:val="000000"/>
          <w:sz w:val="24"/>
          <w:szCs w:val="24"/>
          <w:lang w:eastAsia="zh-CN"/>
        </w:rPr>
        <w:t xml:space="preserve"> Доклад. </w:t>
      </w:r>
      <w:proofErr w:type="gramStart"/>
      <w:r w:rsidRPr="00AD54EE">
        <w:rPr>
          <w:rFonts w:ascii="Times New Roman" w:eastAsia="Times New Roman" w:hAnsi="Times New Roman" w:cs="Times New Roman"/>
          <w:color w:val="000000"/>
          <w:sz w:val="24"/>
          <w:szCs w:val="24"/>
          <w:lang w:eastAsia="zh-CN"/>
        </w:rPr>
        <w:t>Проектное задание)</w:t>
      </w:r>
      <w:proofErr w:type="gramEnd"/>
    </w:p>
    <w:p w:rsidR="00AD54EE" w:rsidRPr="00AD54EE" w:rsidRDefault="00AD54EE" w:rsidP="00AD54EE">
      <w:pPr>
        <w:numPr>
          <w:ilvl w:val="0"/>
          <w:numId w:val="2"/>
        </w:numPr>
        <w:suppressAutoHyphens/>
        <w:spacing w:after="0" w:line="240" w:lineRule="auto"/>
        <w:ind w:left="0" w:firstLine="709"/>
        <w:jc w:val="both"/>
        <w:rPr>
          <w:rFonts w:ascii="Times New Roman" w:eastAsia="Times New Roman" w:hAnsi="Times New Roman" w:cs="Times New Roman"/>
          <w:i/>
          <w:color w:val="000000"/>
          <w:spacing w:val="-4"/>
          <w:sz w:val="24"/>
          <w:szCs w:val="24"/>
          <w:lang w:eastAsia="zh-CN"/>
        </w:rPr>
      </w:pPr>
      <w:proofErr w:type="gramStart"/>
      <w:r w:rsidRPr="00AD54EE">
        <w:rPr>
          <w:rFonts w:ascii="Times New Roman" w:eastAsia="Times New Roman" w:hAnsi="Times New Roman" w:cs="Times New Roman"/>
          <w:i/>
          <w:color w:val="000000"/>
          <w:spacing w:val="-4"/>
          <w:sz w:val="24"/>
          <w:szCs w:val="24"/>
          <w:lang w:eastAsia="zh-CN"/>
        </w:rPr>
        <w:t>Кибернетический</w:t>
      </w:r>
      <w:proofErr w:type="gramEnd"/>
      <w:r w:rsidRPr="00AD54EE">
        <w:rPr>
          <w:rFonts w:ascii="Times New Roman" w:eastAsia="Times New Roman" w:hAnsi="Times New Roman" w:cs="Times New Roman"/>
          <w:i/>
          <w:color w:val="000000"/>
          <w:spacing w:val="-4"/>
          <w:sz w:val="24"/>
          <w:szCs w:val="24"/>
          <w:lang w:eastAsia="zh-CN"/>
        </w:rPr>
        <w:t>: управления и самоуправления учебно-познавательной деятельностью.</w:t>
      </w:r>
    </w:p>
    <w:p w:rsidR="00AD54EE" w:rsidRPr="00AD54EE" w:rsidRDefault="00AD54EE" w:rsidP="00AD54EE">
      <w:pPr>
        <w:numPr>
          <w:ilvl w:val="0"/>
          <w:numId w:val="2"/>
        </w:numPr>
        <w:suppressAutoHyphens/>
        <w:spacing w:after="0" w:line="240" w:lineRule="auto"/>
        <w:ind w:left="0" w:firstLine="709"/>
        <w:jc w:val="both"/>
        <w:rPr>
          <w:rFonts w:ascii="Times New Roman" w:eastAsia="Times New Roman" w:hAnsi="Times New Roman" w:cs="Times New Roman"/>
          <w:i/>
          <w:color w:val="000000"/>
          <w:spacing w:val="-4"/>
          <w:sz w:val="24"/>
          <w:szCs w:val="24"/>
          <w:lang w:eastAsia="zh-CN"/>
        </w:rPr>
      </w:pPr>
      <w:r w:rsidRPr="00AD54EE">
        <w:rPr>
          <w:rFonts w:ascii="Times New Roman" w:eastAsia="Times New Roman" w:hAnsi="Times New Roman" w:cs="Times New Roman"/>
          <w:i/>
          <w:color w:val="000000"/>
          <w:spacing w:val="-4"/>
          <w:sz w:val="24"/>
          <w:szCs w:val="24"/>
          <w:lang w:eastAsia="zh-CN"/>
        </w:rPr>
        <w:t>Контроля и самоконтроля</w:t>
      </w:r>
      <w:r w:rsidRPr="00AD54EE">
        <w:rPr>
          <w:rFonts w:ascii="Times New Roman" w:eastAsia="Times New Roman" w:hAnsi="Times New Roman" w:cs="Times New Roman"/>
          <w:color w:val="000000"/>
          <w:spacing w:val="-4"/>
          <w:sz w:val="24"/>
          <w:szCs w:val="24"/>
          <w:lang w:eastAsia="zh-CN"/>
        </w:rPr>
        <w:t xml:space="preserve"> (</w:t>
      </w:r>
      <w:proofErr w:type="gramStart"/>
      <w:r w:rsidRPr="00AD54EE">
        <w:rPr>
          <w:rFonts w:ascii="Times New Roman" w:eastAsia="Times New Roman" w:hAnsi="Times New Roman" w:cs="Times New Roman"/>
          <w:color w:val="000000"/>
          <w:spacing w:val="-4"/>
          <w:sz w:val="24"/>
          <w:szCs w:val="24"/>
          <w:lang w:eastAsia="zh-CN"/>
        </w:rPr>
        <w:t>устный</w:t>
      </w:r>
      <w:proofErr w:type="gramEnd"/>
      <w:r w:rsidRPr="00AD54EE">
        <w:rPr>
          <w:rFonts w:ascii="Times New Roman" w:eastAsia="Times New Roman" w:hAnsi="Times New Roman" w:cs="Times New Roman"/>
          <w:color w:val="000000"/>
          <w:spacing w:val="-4"/>
          <w:sz w:val="24"/>
          <w:szCs w:val="24"/>
          <w:lang w:eastAsia="zh-CN"/>
        </w:rPr>
        <w:t>, письменный).</w:t>
      </w:r>
    </w:p>
    <w:p w:rsidR="00AD54EE" w:rsidRPr="00AD54EE" w:rsidRDefault="00AD54EE" w:rsidP="00AD54EE">
      <w:pPr>
        <w:numPr>
          <w:ilvl w:val="0"/>
          <w:numId w:val="2"/>
        </w:numPr>
        <w:suppressAutoHyphens/>
        <w:spacing w:after="0" w:line="240" w:lineRule="auto"/>
        <w:ind w:left="0" w:firstLine="709"/>
        <w:jc w:val="both"/>
        <w:rPr>
          <w:rFonts w:ascii="Times New Roman" w:eastAsia="Times New Roman" w:hAnsi="Times New Roman" w:cs="Times New Roman"/>
          <w:i/>
          <w:color w:val="000000"/>
          <w:spacing w:val="-4"/>
          <w:sz w:val="24"/>
          <w:szCs w:val="24"/>
          <w:lang w:eastAsia="zh-CN"/>
        </w:rPr>
      </w:pPr>
      <w:r w:rsidRPr="00AD54EE">
        <w:rPr>
          <w:rFonts w:ascii="Times New Roman" w:eastAsia="Times New Roman" w:hAnsi="Times New Roman" w:cs="Times New Roman"/>
          <w:i/>
          <w:color w:val="000000"/>
          <w:spacing w:val="-4"/>
          <w:sz w:val="24"/>
          <w:szCs w:val="24"/>
          <w:lang w:eastAsia="zh-CN"/>
        </w:rPr>
        <w:t>Стимулирования и мотивации.</w:t>
      </w:r>
    </w:p>
    <w:p w:rsidR="00AD54EE" w:rsidRPr="00AD54EE" w:rsidRDefault="00AD54EE" w:rsidP="00AD54EE">
      <w:pPr>
        <w:numPr>
          <w:ilvl w:val="0"/>
          <w:numId w:val="2"/>
        </w:numPr>
        <w:suppressAutoHyphens/>
        <w:spacing w:after="0" w:line="240" w:lineRule="auto"/>
        <w:ind w:left="0" w:firstLine="709"/>
        <w:jc w:val="both"/>
        <w:rPr>
          <w:rFonts w:ascii="Times New Roman" w:eastAsia="Times New Roman" w:hAnsi="Times New Roman" w:cs="Times New Roman"/>
          <w:i/>
          <w:color w:val="000000"/>
          <w:spacing w:val="-4"/>
          <w:sz w:val="24"/>
          <w:szCs w:val="24"/>
          <w:lang w:eastAsia="zh-CN"/>
        </w:rPr>
      </w:pPr>
      <w:r w:rsidRPr="00AD54EE">
        <w:rPr>
          <w:rFonts w:ascii="Times New Roman" w:eastAsia="Times New Roman" w:hAnsi="Times New Roman" w:cs="Times New Roman"/>
          <w:i/>
          <w:color w:val="000000"/>
          <w:spacing w:val="-4"/>
          <w:sz w:val="24"/>
          <w:szCs w:val="24"/>
          <w:lang w:eastAsia="zh-CN"/>
        </w:rPr>
        <w:t>Самостоятельной учебной деятельности</w:t>
      </w:r>
      <w:r w:rsidRPr="00AD54EE">
        <w:rPr>
          <w:rFonts w:ascii="Times New Roman" w:eastAsia="Times New Roman" w:hAnsi="Times New Roman" w:cs="Times New Roman"/>
          <w:color w:val="000000"/>
          <w:spacing w:val="-4"/>
          <w:sz w:val="24"/>
          <w:szCs w:val="24"/>
          <w:lang w:eastAsia="zh-CN"/>
        </w:rPr>
        <w:t>.</w:t>
      </w:r>
    </w:p>
    <w:p w:rsidR="00AD54EE" w:rsidRPr="00AD54EE" w:rsidRDefault="00AD54EE" w:rsidP="00AD54EE">
      <w:pPr>
        <w:numPr>
          <w:ilvl w:val="0"/>
          <w:numId w:val="2"/>
        </w:numPr>
        <w:suppressAutoHyphens/>
        <w:spacing w:after="0" w:line="240" w:lineRule="auto"/>
        <w:ind w:left="0" w:firstLine="709"/>
        <w:jc w:val="both"/>
        <w:rPr>
          <w:rFonts w:ascii="Times New Roman" w:eastAsia="Times New Roman" w:hAnsi="Times New Roman" w:cs="Times New Roman"/>
          <w:i/>
          <w:color w:val="000000"/>
          <w:spacing w:val="-4"/>
          <w:sz w:val="24"/>
          <w:szCs w:val="24"/>
          <w:lang w:eastAsia="zh-CN"/>
        </w:rPr>
      </w:pPr>
      <w:r w:rsidRPr="00AD54EE">
        <w:rPr>
          <w:rFonts w:ascii="Times New Roman" w:eastAsia="Times New Roman" w:hAnsi="Times New Roman" w:cs="Times New Roman"/>
          <w:i/>
          <w:color w:val="000000"/>
          <w:spacing w:val="-4"/>
          <w:sz w:val="24"/>
          <w:szCs w:val="24"/>
          <w:lang w:eastAsia="zh-CN"/>
        </w:rPr>
        <w:t>Фронтальная форма</w:t>
      </w:r>
      <w:r w:rsidRPr="00AD54EE">
        <w:rPr>
          <w:rFonts w:ascii="Times New Roman" w:eastAsia="Times New Roman" w:hAnsi="Times New Roman" w:cs="Times New Roman"/>
          <w:color w:val="000000"/>
          <w:spacing w:val="-4"/>
          <w:sz w:val="24"/>
          <w:szCs w:val="24"/>
          <w:lang w:eastAsia="zh-CN"/>
        </w:rPr>
        <w:t xml:space="preserve"> обучения, активно управляет восприятием информации, систематическим повторением и закреплением знаний учениками.</w:t>
      </w:r>
    </w:p>
    <w:p w:rsidR="00AD54EE" w:rsidRPr="00AD54EE" w:rsidRDefault="00AD54EE" w:rsidP="00AD54EE">
      <w:pPr>
        <w:numPr>
          <w:ilvl w:val="0"/>
          <w:numId w:val="2"/>
        </w:numPr>
        <w:suppressAutoHyphens/>
        <w:spacing w:after="0" w:line="240" w:lineRule="auto"/>
        <w:ind w:left="0" w:firstLine="709"/>
        <w:jc w:val="both"/>
        <w:rPr>
          <w:rFonts w:ascii="Times New Roman" w:eastAsia="Times New Roman" w:hAnsi="Times New Roman" w:cs="Times New Roman"/>
          <w:i/>
          <w:color w:val="000000"/>
          <w:spacing w:val="-4"/>
          <w:sz w:val="24"/>
          <w:szCs w:val="24"/>
          <w:lang w:eastAsia="zh-CN"/>
        </w:rPr>
      </w:pPr>
      <w:r w:rsidRPr="00AD54EE">
        <w:rPr>
          <w:rFonts w:ascii="Times New Roman" w:eastAsia="Times New Roman" w:hAnsi="Times New Roman" w:cs="Times New Roman"/>
          <w:i/>
          <w:color w:val="000000"/>
          <w:spacing w:val="-4"/>
          <w:sz w:val="24"/>
          <w:szCs w:val="24"/>
          <w:lang w:eastAsia="zh-CN"/>
        </w:rPr>
        <w:t xml:space="preserve">Групповая форма </w:t>
      </w:r>
      <w:r w:rsidRPr="00AD54EE">
        <w:rPr>
          <w:rFonts w:ascii="Times New Roman" w:eastAsia="Times New Roman" w:hAnsi="Times New Roman" w:cs="Times New Roman"/>
          <w:color w:val="000000"/>
          <w:spacing w:val="-4"/>
          <w:sz w:val="24"/>
          <w:szCs w:val="24"/>
          <w:lang w:eastAsia="zh-CN"/>
        </w:rPr>
        <w:t>обеспечивает учёт дифференцированных запросов учащихся.</w:t>
      </w:r>
    </w:p>
    <w:p w:rsidR="00AD54EE" w:rsidRPr="00AD54EE" w:rsidRDefault="00AD54EE" w:rsidP="00AD54EE">
      <w:pPr>
        <w:numPr>
          <w:ilvl w:val="0"/>
          <w:numId w:val="2"/>
        </w:numPr>
        <w:suppressAutoHyphens/>
        <w:spacing w:after="0" w:line="240" w:lineRule="auto"/>
        <w:ind w:left="0" w:firstLine="709"/>
        <w:jc w:val="both"/>
        <w:rPr>
          <w:rFonts w:ascii="Times New Roman" w:eastAsia="Times New Roman" w:hAnsi="Times New Roman" w:cs="Times New Roman"/>
          <w:b/>
          <w:color w:val="000000"/>
          <w:sz w:val="24"/>
          <w:szCs w:val="24"/>
          <w:lang w:eastAsia="zh-CN"/>
        </w:rPr>
      </w:pPr>
      <w:r w:rsidRPr="00AD54EE">
        <w:rPr>
          <w:rFonts w:ascii="Times New Roman" w:eastAsia="Times New Roman" w:hAnsi="Times New Roman" w:cs="Times New Roman"/>
          <w:i/>
          <w:color w:val="000000"/>
          <w:spacing w:val="-4"/>
          <w:sz w:val="24"/>
          <w:szCs w:val="24"/>
          <w:lang w:eastAsia="zh-CN"/>
        </w:rPr>
        <w:t xml:space="preserve">Индивидуальная работа </w:t>
      </w:r>
      <w:r w:rsidRPr="00AD54EE">
        <w:rPr>
          <w:rFonts w:ascii="Times New Roman" w:eastAsia="Times New Roman" w:hAnsi="Times New Roman" w:cs="Times New Roman"/>
          <w:color w:val="000000"/>
          <w:spacing w:val="-4"/>
          <w:sz w:val="24"/>
          <w:szCs w:val="24"/>
          <w:lang w:eastAsia="zh-CN"/>
        </w:rPr>
        <w:t>в наибольшей мере помогает учесть особенности темпа работы каждого ученика.</w:t>
      </w:r>
    </w:p>
    <w:p w:rsidR="00AD54EE" w:rsidRPr="00AD54EE" w:rsidRDefault="00AD54EE" w:rsidP="00AD54EE">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AD54EE">
        <w:rPr>
          <w:rFonts w:ascii="Times New Roman" w:eastAsia="Times New Roman" w:hAnsi="Times New Roman" w:cs="Times New Roman"/>
          <w:b/>
          <w:color w:val="000000"/>
          <w:sz w:val="24"/>
          <w:szCs w:val="24"/>
          <w:lang w:eastAsia="zh-CN"/>
        </w:rPr>
        <w:t>- предполагаемые результаты:</w:t>
      </w:r>
    </w:p>
    <w:p w:rsidR="00AD54EE" w:rsidRPr="00AD54EE" w:rsidRDefault="00AD54EE" w:rsidP="00AD54EE">
      <w:pPr>
        <w:shd w:val="clear" w:color="auto" w:fill="FFFFFF"/>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AD54EE">
        <w:rPr>
          <w:rFonts w:ascii="Times New Roman" w:eastAsia="Times New Roman" w:hAnsi="Times New Roman" w:cs="Times New Roman"/>
          <w:color w:val="000000"/>
          <w:sz w:val="24"/>
          <w:szCs w:val="24"/>
          <w:lang w:eastAsia="zh-CN"/>
        </w:rPr>
        <w:t xml:space="preserve">    В результате учебного процесса учащиеся получают весь комплекс знаний умений и навыков запланированного учебного процесса;</w:t>
      </w:r>
    </w:p>
    <w:p w:rsidR="00AD54EE" w:rsidRPr="00AD54EE" w:rsidRDefault="00AD54EE" w:rsidP="00AD54EE">
      <w:pPr>
        <w:shd w:val="clear" w:color="auto" w:fill="FFFFFF"/>
        <w:suppressAutoHyphens/>
        <w:spacing w:after="0" w:line="240" w:lineRule="auto"/>
        <w:ind w:firstLine="709"/>
        <w:jc w:val="both"/>
        <w:rPr>
          <w:rFonts w:ascii="Times New Roman" w:eastAsia="Times New Roman" w:hAnsi="Times New Roman" w:cs="Times New Roman"/>
          <w:color w:val="000000"/>
          <w:spacing w:val="-4"/>
          <w:sz w:val="24"/>
          <w:szCs w:val="24"/>
          <w:lang w:eastAsia="zh-CN"/>
        </w:rPr>
      </w:pPr>
      <w:r w:rsidRPr="00AD54EE">
        <w:rPr>
          <w:rFonts w:ascii="Times New Roman" w:eastAsia="Times New Roman" w:hAnsi="Times New Roman" w:cs="Times New Roman"/>
          <w:b/>
          <w:color w:val="000000"/>
          <w:sz w:val="24"/>
          <w:szCs w:val="24"/>
          <w:lang w:eastAsia="zh-CN"/>
        </w:rPr>
        <w:t xml:space="preserve">  </w:t>
      </w:r>
      <w:r w:rsidRPr="00AD54EE">
        <w:rPr>
          <w:rFonts w:ascii="Times New Roman" w:eastAsia="Times New Roman" w:hAnsi="Times New Roman" w:cs="Times New Roman"/>
          <w:color w:val="000000"/>
          <w:sz w:val="24"/>
          <w:szCs w:val="24"/>
          <w:lang w:eastAsia="zh-CN"/>
        </w:rPr>
        <w:t xml:space="preserve"> В учебном процессе используются методы рассказа, показа, тренировок при изучении тем практической направленности. Информационная тематика предполагает большее использование на занятиях анализа ситуаций, </w:t>
      </w:r>
      <w:r w:rsidRPr="00AD54EE">
        <w:rPr>
          <w:rFonts w:ascii="Times New Roman" w:eastAsia="Times New Roman" w:hAnsi="Times New Roman" w:cs="Times New Roman"/>
          <w:color w:val="000000"/>
          <w:spacing w:val="-4"/>
          <w:sz w:val="24"/>
          <w:szCs w:val="24"/>
          <w:lang w:eastAsia="zh-CN"/>
        </w:rPr>
        <w:t>объяснительно-репродуктивной, информационно поисковой, исследовательской</w:t>
      </w:r>
    </w:p>
    <w:p w:rsidR="00AD54EE" w:rsidRPr="00AD54EE" w:rsidRDefault="00AD54EE" w:rsidP="00AD54EE">
      <w:pPr>
        <w:shd w:val="clear" w:color="auto" w:fill="FFFFFF"/>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AD54EE">
        <w:rPr>
          <w:rFonts w:ascii="Times New Roman" w:eastAsia="Times New Roman" w:hAnsi="Times New Roman" w:cs="Times New Roman"/>
          <w:color w:val="000000"/>
          <w:spacing w:val="-4"/>
          <w:sz w:val="24"/>
          <w:szCs w:val="24"/>
          <w:lang w:eastAsia="zh-CN"/>
        </w:rPr>
        <w:t>деятельности учащихся.</w:t>
      </w:r>
    </w:p>
    <w:p w:rsidR="00AD54EE" w:rsidRPr="00AD54EE" w:rsidRDefault="00AD54EE" w:rsidP="00AD54EE">
      <w:pPr>
        <w:suppressAutoHyphens/>
        <w:spacing w:after="0" w:line="240" w:lineRule="auto"/>
        <w:jc w:val="both"/>
        <w:rPr>
          <w:rFonts w:ascii="Times New Roman" w:eastAsia="Calibri" w:hAnsi="Times New Roman" w:cs="Times New Roman"/>
          <w:sz w:val="24"/>
          <w:lang w:eastAsia="zh-CN"/>
        </w:rPr>
      </w:pPr>
      <w:r w:rsidRPr="00AD54EE">
        <w:rPr>
          <w:rFonts w:ascii="Times New Roman" w:eastAsia="Calibri" w:hAnsi="Times New Roman" w:cs="Times New Roman"/>
          <w:b/>
          <w:sz w:val="24"/>
          <w:szCs w:val="24"/>
          <w:lang w:eastAsia="zh-CN"/>
        </w:rPr>
        <w:t>Личностным результатами</w:t>
      </w:r>
      <w:r w:rsidRPr="00AD54EE">
        <w:rPr>
          <w:rFonts w:ascii="Times New Roman" w:eastAsia="Calibri" w:hAnsi="Times New Roman" w:cs="Times New Roman"/>
          <w:sz w:val="24"/>
          <w:szCs w:val="24"/>
          <w:lang w:eastAsia="zh-CN"/>
        </w:rPr>
        <w:t xml:space="preserve"> обучения ОБЖ в 11 классе   являются:</w:t>
      </w:r>
    </w:p>
    <w:p w:rsidR="00AD54EE" w:rsidRPr="00AD54EE" w:rsidRDefault="00AD54EE" w:rsidP="00AD54EE">
      <w:pPr>
        <w:suppressAutoHyphens/>
        <w:spacing w:after="120"/>
        <w:jc w:val="both"/>
        <w:rPr>
          <w:rFonts w:ascii="Times New Roman" w:eastAsia="Calibri" w:hAnsi="Times New Roman" w:cs="Times New Roman"/>
          <w:sz w:val="24"/>
          <w:lang w:eastAsia="zh-CN"/>
        </w:rPr>
      </w:pPr>
      <w:r w:rsidRPr="00AD54EE">
        <w:rPr>
          <w:rFonts w:ascii="Times New Roman" w:eastAsia="Calibri" w:hAnsi="Times New Roman" w:cs="Times New Roman"/>
          <w:sz w:val="24"/>
          <w:lang w:eastAsia="zh-CN"/>
        </w:rPr>
        <w:t>- развитие духовных и физических качеств, обеспечивающих защищенность личных и общественных интересов от внешних природных, техногенных и социальных угроз;</w:t>
      </w:r>
    </w:p>
    <w:p w:rsidR="00AD54EE" w:rsidRPr="00AD54EE" w:rsidRDefault="00AD54EE" w:rsidP="00AD54EE">
      <w:pPr>
        <w:suppressAutoHyphens/>
        <w:spacing w:after="120"/>
        <w:jc w:val="both"/>
        <w:rPr>
          <w:rFonts w:ascii="Times New Roman" w:eastAsia="Calibri" w:hAnsi="Times New Roman" w:cs="Times New Roman"/>
          <w:sz w:val="24"/>
          <w:lang w:eastAsia="zh-CN"/>
        </w:rPr>
      </w:pPr>
      <w:r w:rsidRPr="00AD54EE">
        <w:rPr>
          <w:rFonts w:ascii="Times New Roman" w:eastAsia="Calibri" w:hAnsi="Times New Roman" w:cs="Times New Roman"/>
          <w:sz w:val="24"/>
          <w:lang w:eastAsia="zh-CN"/>
        </w:rPr>
        <w:t>- понимание важности сохранения своего здоровья и формирование потребности сохранения своего здоровья и формирование потребности соблюдения норм здорового образа жизни, осознанно выполнять правила безопасности в конкретной ситуации;</w:t>
      </w:r>
    </w:p>
    <w:p w:rsidR="00AD54EE" w:rsidRPr="00AD54EE" w:rsidRDefault="00AD54EE" w:rsidP="00AD54EE">
      <w:pPr>
        <w:suppressAutoHyphens/>
        <w:spacing w:after="120"/>
        <w:jc w:val="both"/>
        <w:rPr>
          <w:rFonts w:ascii="Times New Roman" w:eastAsia="Calibri" w:hAnsi="Times New Roman" w:cs="Times New Roman"/>
          <w:sz w:val="24"/>
          <w:lang w:eastAsia="zh-CN"/>
        </w:rPr>
      </w:pPr>
      <w:r w:rsidRPr="00AD54EE">
        <w:rPr>
          <w:rFonts w:ascii="Times New Roman" w:eastAsia="Calibri" w:hAnsi="Times New Roman" w:cs="Times New Roman"/>
          <w:sz w:val="24"/>
          <w:lang w:eastAsia="zh-CN"/>
        </w:rPr>
        <w:t>- формирование культуры безопасности жизнедеятельности;</w:t>
      </w:r>
    </w:p>
    <w:p w:rsidR="00AD54EE" w:rsidRPr="00AD54EE" w:rsidRDefault="00AD54EE" w:rsidP="00AD54EE">
      <w:pPr>
        <w:suppressAutoHyphens/>
        <w:spacing w:after="120"/>
        <w:jc w:val="both"/>
        <w:rPr>
          <w:rFonts w:ascii="Times New Roman" w:eastAsia="Calibri" w:hAnsi="Times New Roman" w:cs="Times New Roman"/>
          <w:b/>
          <w:sz w:val="24"/>
          <w:lang w:eastAsia="zh-CN"/>
        </w:rPr>
      </w:pPr>
      <w:r w:rsidRPr="00AD54EE">
        <w:rPr>
          <w:rFonts w:ascii="Times New Roman" w:eastAsia="Calibri" w:hAnsi="Times New Roman" w:cs="Times New Roman"/>
          <w:sz w:val="24"/>
          <w:lang w:eastAsia="zh-CN"/>
        </w:rPr>
        <w:t>- воспитание ответственного отношения к сохранению окружающей среды и к жизни человека, а также к своей жизни; воспитание понимания необходимости обеспечения личной и общественной безопасности</w:t>
      </w:r>
    </w:p>
    <w:p w:rsidR="00AD54EE" w:rsidRPr="00AD54EE" w:rsidRDefault="00AD54EE" w:rsidP="00AD54EE">
      <w:pPr>
        <w:suppressAutoHyphens/>
        <w:spacing w:after="120"/>
        <w:jc w:val="both"/>
        <w:rPr>
          <w:rFonts w:ascii="Times New Roman" w:eastAsia="Calibri" w:hAnsi="Times New Roman" w:cs="Times New Roman"/>
          <w:sz w:val="24"/>
          <w:lang w:eastAsia="zh-CN"/>
        </w:rPr>
      </w:pPr>
      <w:proofErr w:type="spellStart"/>
      <w:r w:rsidRPr="00AD54EE">
        <w:rPr>
          <w:rFonts w:ascii="Times New Roman" w:eastAsia="Calibri" w:hAnsi="Times New Roman" w:cs="Times New Roman"/>
          <w:b/>
          <w:sz w:val="24"/>
          <w:lang w:eastAsia="zh-CN"/>
        </w:rPr>
        <w:t>Метапредметными</w:t>
      </w:r>
      <w:proofErr w:type="spellEnd"/>
      <w:r w:rsidRPr="00AD54EE">
        <w:rPr>
          <w:rFonts w:ascii="Times New Roman" w:eastAsia="Calibri" w:hAnsi="Times New Roman" w:cs="Times New Roman"/>
          <w:b/>
          <w:sz w:val="24"/>
          <w:lang w:eastAsia="zh-CN"/>
        </w:rPr>
        <w:t xml:space="preserve"> результатами</w:t>
      </w:r>
      <w:r w:rsidRPr="00AD54EE">
        <w:rPr>
          <w:rFonts w:ascii="Calibri" w:eastAsia="Calibri" w:hAnsi="Calibri" w:cs="Calibri"/>
          <w:lang w:eastAsia="zh-CN"/>
        </w:rPr>
        <w:t xml:space="preserve"> </w:t>
      </w:r>
      <w:r w:rsidRPr="00AD54EE">
        <w:rPr>
          <w:rFonts w:ascii="Times New Roman" w:eastAsia="Calibri" w:hAnsi="Times New Roman" w:cs="Times New Roman"/>
          <w:sz w:val="24"/>
          <w:lang w:eastAsia="zh-CN"/>
        </w:rPr>
        <w:t>обучения является:</w:t>
      </w:r>
    </w:p>
    <w:p w:rsidR="00AD54EE" w:rsidRPr="00AD54EE" w:rsidRDefault="00AD54EE" w:rsidP="00AD54EE">
      <w:pPr>
        <w:suppressAutoHyphens/>
        <w:spacing w:after="120"/>
        <w:jc w:val="both"/>
        <w:rPr>
          <w:rFonts w:ascii="Times New Roman" w:eastAsia="Calibri" w:hAnsi="Times New Roman" w:cs="Times New Roman"/>
          <w:sz w:val="24"/>
          <w:lang w:eastAsia="zh-CN"/>
        </w:rPr>
      </w:pPr>
      <w:r w:rsidRPr="00AD54EE">
        <w:rPr>
          <w:rFonts w:ascii="Times New Roman" w:eastAsia="Calibri" w:hAnsi="Times New Roman" w:cs="Times New Roman"/>
          <w:sz w:val="24"/>
          <w:lang w:eastAsia="zh-CN"/>
        </w:rPr>
        <w:t>- овладевать навыками безопасного поведения в различных опасных и чрезвычайных ситуациях; оценивать свои поступки; уметь находить пути решения поставленных задач;</w:t>
      </w:r>
    </w:p>
    <w:p w:rsidR="00AD54EE" w:rsidRPr="00AD54EE" w:rsidRDefault="00AD54EE" w:rsidP="00AD54EE">
      <w:pPr>
        <w:suppressAutoHyphens/>
        <w:spacing w:after="120"/>
        <w:jc w:val="both"/>
        <w:rPr>
          <w:rFonts w:ascii="Times New Roman" w:eastAsia="Calibri" w:hAnsi="Times New Roman" w:cs="Times New Roman"/>
          <w:sz w:val="24"/>
          <w:lang w:eastAsia="zh-CN"/>
        </w:rPr>
      </w:pPr>
      <w:r w:rsidRPr="00AD54EE">
        <w:rPr>
          <w:rFonts w:ascii="Times New Roman" w:eastAsia="Calibri" w:hAnsi="Times New Roman" w:cs="Times New Roman"/>
          <w:sz w:val="24"/>
          <w:lang w:eastAsia="zh-CN"/>
        </w:rPr>
        <w:t>- моделировать личные подходы к собственной безопасности в нестандартной ситуации;</w:t>
      </w:r>
    </w:p>
    <w:p w:rsidR="00AD54EE" w:rsidRPr="00AD54EE" w:rsidRDefault="00AD54EE" w:rsidP="00AD54EE">
      <w:pPr>
        <w:suppressAutoHyphens/>
        <w:spacing w:after="120"/>
        <w:jc w:val="both"/>
        <w:rPr>
          <w:rFonts w:ascii="Times New Roman" w:eastAsia="Calibri" w:hAnsi="Times New Roman" w:cs="Times New Roman"/>
          <w:sz w:val="24"/>
          <w:lang w:eastAsia="zh-CN"/>
        </w:rPr>
      </w:pPr>
      <w:r w:rsidRPr="00AD54EE">
        <w:rPr>
          <w:rFonts w:ascii="Times New Roman" w:eastAsia="Calibri" w:hAnsi="Times New Roman" w:cs="Times New Roman"/>
          <w:sz w:val="24"/>
          <w:lang w:eastAsia="zh-CN"/>
        </w:rPr>
        <w:t>- приобретение личного опыта в поиске необходимой информации, умении анализировать ее делать выводы;</w:t>
      </w:r>
    </w:p>
    <w:p w:rsidR="00AD54EE" w:rsidRPr="00AD54EE" w:rsidRDefault="00AD54EE" w:rsidP="00AD54EE">
      <w:pPr>
        <w:suppressAutoHyphens/>
        <w:spacing w:after="120"/>
        <w:jc w:val="both"/>
        <w:rPr>
          <w:rFonts w:ascii="Times New Roman" w:eastAsia="Calibri" w:hAnsi="Times New Roman" w:cs="Times New Roman"/>
          <w:b/>
          <w:bCs/>
          <w:sz w:val="24"/>
          <w:szCs w:val="24"/>
          <w:lang w:eastAsia="zh-CN"/>
        </w:rPr>
      </w:pPr>
      <w:r w:rsidRPr="00AD54EE">
        <w:rPr>
          <w:rFonts w:ascii="Times New Roman" w:eastAsia="Calibri" w:hAnsi="Times New Roman" w:cs="Times New Roman"/>
          <w:sz w:val="24"/>
          <w:lang w:eastAsia="zh-CN"/>
        </w:rPr>
        <w:lastRenderedPageBreak/>
        <w:t>- освоение алгоритмов действия в опасной или чрезвычайной ситуации техногенного и социального характера.</w:t>
      </w:r>
    </w:p>
    <w:p w:rsidR="00AD54EE" w:rsidRPr="00AD54EE" w:rsidRDefault="00AD54EE" w:rsidP="00AD54EE">
      <w:pPr>
        <w:suppressAutoHyphens/>
        <w:spacing w:after="120"/>
        <w:jc w:val="both"/>
        <w:rPr>
          <w:rFonts w:ascii="Calibri" w:eastAsia="Calibri" w:hAnsi="Calibri" w:cs="Calibri"/>
          <w:sz w:val="24"/>
          <w:szCs w:val="24"/>
          <w:lang w:eastAsia="zh-CN"/>
        </w:rPr>
      </w:pPr>
      <w:r w:rsidRPr="00AD54EE">
        <w:rPr>
          <w:rFonts w:ascii="Times New Roman" w:eastAsia="Calibri" w:hAnsi="Times New Roman" w:cs="Times New Roman"/>
          <w:b/>
          <w:bCs/>
          <w:sz w:val="24"/>
          <w:szCs w:val="24"/>
          <w:lang w:eastAsia="zh-CN"/>
        </w:rPr>
        <w:t>Предметные</w:t>
      </w:r>
      <w:r w:rsidRPr="00AD54EE">
        <w:rPr>
          <w:rFonts w:ascii="Calibri" w:eastAsia="Calibri" w:hAnsi="Calibri" w:cs="Calibri"/>
          <w:b/>
          <w:bCs/>
          <w:sz w:val="24"/>
          <w:szCs w:val="24"/>
          <w:lang w:eastAsia="zh-CN"/>
        </w:rPr>
        <w:t xml:space="preserve">  </w:t>
      </w:r>
      <w:r w:rsidRPr="00AD54EE">
        <w:rPr>
          <w:rFonts w:ascii="Times New Roman" w:eastAsia="Calibri" w:hAnsi="Times New Roman" w:cs="Times New Roman"/>
          <w:b/>
          <w:bCs/>
          <w:sz w:val="24"/>
          <w:szCs w:val="24"/>
          <w:lang w:eastAsia="zh-CN"/>
        </w:rPr>
        <w:t>результаты обучения</w:t>
      </w:r>
      <w:proofErr w:type="gramStart"/>
      <w:r w:rsidRPr="00AD54EE">
        <w:rPr>
          <w:rFonts w:ascii="Times New Roman" w:eastAsia="Calibri" w:hAnsi="Times New Roman" w:cs="Times New Roman"/>
          <w:b/>
          <w:bCs/>
          <w:sz w:val="24"/>
          <w:szCs w:val="24"/>
          <w:lang w:eastAsia="zh-CN"/>
        </w:rPr>
        <w:t xml:space="preserve"> :</w:t>
      </w:r>
      <w:proofErr w:type="gramEnd"/>
      <w:r w:rsidRPr="00AD54EE">
        <w:rPr>
          <w:rFonts w:ascii="Times New Roman" w:eastAsia="Calibri" w:hAnsi="Times New Roman" w:cs="Times New Roman"/>
          <w:b/>
          <w:bCs/>
          <w:sz w:val="24"/>
          <w:szCs w:val="24"/>
          <w:lang w:eastAsia="zh-CN"/>
        </w:rPr>
        <w:t xml:space="preserve"> </w:t>
      </w:r>
      <w:r w:rsidRPr="00AD54EE">
        <w:rPr>
          <w:rFonts w:ascii="Times New Roman" w:eastAsia="Calibri" w:hAnsi="Times New Roman" w:cs="Times New Roman"/>
          <w:sz w:val="24"/>
          <w:szCs w:val="24"/>
          <w:lang w:eastAsia="zh-CN"/>
        </w:rPr>
        <w:t xml:space="preserve">учащиеся должны обладать компетенциями по использованию полученных знаний и умений в практической деятельности и  в повседневной жизни для: </w:t>
      </w:r>
    </w:p>
    <w:p w:rsidR="00AD54EE" w:rsidRPr="00AD54EE" w:rsidRDefault="00AD54EE" w:rsidP="00AD54E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AD54EE">
        <w:rPr>
          <w:rFonts w:ascii="Times New Roman" w:eastAsia="Times New Roman" w:hAnsi="Times New Roman" w:cs="Times New Roman"/>
          <w:sz w:val="24"/>
          <w:szCs w:val="24"/>
          <w:lang w:eastAsia="zh-CN"/>
        </w:rPr>
        <w:t xml:space="preserve">    – обеспечения личной безопасности в различных опасных и чрезвычайных ситуациях природного, техногенного и социального характера; </w:t>
      </w:r>
    </w:p>
    <w:p w:rsidR="00AD54EE" w:rsidRPr="00AD54EE" w:rsidRDefault="00AD54EE" w:rsidP="00AD54E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AD54EE">
        <w:rPr>
          <w:rFonts w:ascii="Times New Roman" w:eastAsia="Times New Roman" w:hAnsi="Times New Roman" w:cs="Times New Roman"/>
          <w:sz w:val="24"/>
          <w:szCs w:val="24"/>
          <w:lang w:eastAsia="zh-CN"/>
        </w:rPr>
        <w:t xml:space="preserve">    — оказания первой медицинской помощи пострадавшим; </w:t>
      </w:r>
    </w:p>
    <w:p w:rsidR="00AD54EE" w:rsidRPr="00AD54EE" w:rsidRDefault="00AD54EE" w:rsidP="00AD54E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AD54EE">
        <w:rPr>
          <w:rFonts w:ascii="Times New Roman" w:eastAsia="Times New Roman" w:hAnsi="Times New Roman" w:cs="Times New Roman"/>
          <w:sz w:val="24"/>
          <w:szCs w:val="24"/>
          <w:lang w:eastAsia="zh-CN"/>
        </w:rPr>
        <w:t xml:space="preserve">    — выработки убеждений и потребности в соблюдении норм здорового образа жизни</w:t>
      </w:r>
    </w:p>
    <w:p w:rsidR="00AD54EE" w:rsidRPr="00AD54EE" w:rsidRDefault="00AD54EE" w:rsidP="00AD54EE">
      <w:pPr>
        <w:widowControl w:val="0"/>
        <w:shd w:val="clear" w:color="auto" w:fill="FFFFFF"/>
        <w:tabs>
          <w:tab w:val="left" w:pos="216"/>
        </w:tabs>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AD54EE">
        <w:rPr>
          <w:rFonts w:ascii="Times New Roman" w:eastAsia="Times New Roman" w:hAnsi="Times New Roman" w:cs="Times New Roman"/>
          <w:sz w:val="24"/>
          <w:szCs w:val="24"/>
          <w:lang w:eastAsia="zh-CN"/>
        </w:rPr>
        <w:t xml:space="preserve">    - </w:t>
      </w:r>
      <w:r w:rsidRPr="00AD54EE">
        <w:rPr>
          <w:rFonts w:ascii="Times New Roman" w:eastAsia="Times New Roman" w:hAnsi="Times New Roman" w:cs="Times New Roman"/>
          <w:color w:val="000000"/>
          <w:spacing w:val="-4"/>
          <w:sz w:val="24"/>
          <w:szCs w:val="24"/>
          <w:lang w:eastAsia="zh-CN"/>
        </w:rPr>
        <w:t>пользоваться индивидуальными средствами защиты;</w:t>
      </w:r>
    </w:p>
    <w:p w:rsidR="00AD54EE" w:rsidRPr="00AD54EE" w:rsidRDefault="00AD54EE" w:rsidP="00AD54EE">
      <w:pPr>
        <w:suppressAutoHyphens/>
        <w:spacing w:after="120"/>
        <w:jc w:val="both"/>
        <w:rPr>
          <w:rFonts w:ascii="Calibri" w:eastAsia="Calibri" w:hAnsi="Calibri" w:cs="Calibri"/>
          <w:b/>
          <w:bCs/>
          <w:sz w:val="24"/>
          <w:szCs w:val="24"/>
          <w:u w:val="single"/>
          <w:lang w:eastAsia="zh-CN"/>
        </w:rPr>
      </w:pPr>
      <w:r w:rsidRPr="00AD54EE">
        <w:rPr>
          <w:rFonts w:ascii="Times New Roman" w:eastAsia="Times New Roman" w:hAnsi="Times New Roman" w:cs="Times New Roman"/>
          <w:color w:val="000000"/>
          <w:sz w:val="24"/>
          <w:szCs w:val="24"/>
          <w:lang w:eastAsia="zh-CN"/>
        </w:rPr>
        <w:t xml:space="preserve">   -  </w:t>
      </w:r>
      <w:r w:rsidRPr="00AD54EE">
        <w:rPr>
          <w:rFonts w:ascii="Times New Roman" w:eastAsia="Times New Roman" w:hAnsi="Times New Roman" w:cs="Times New Roman"/>
          <w:color w:val="000000"/>
          <w:spacing w:val="-3"/>
          <w:sz w:val="24"/>
          <w:szCs w:val="24"/>
          <w:lang w:eastAsia="zh-CN"/>
        </w:rPr>
        <w:t>выполнять элементы строевой и тактической подготовки;</w:t>
      </w:r>
      <w:r w:rsidRPr="00AD54EE">
        <w:rPr>
          <w:rFonts w:ascii="Times New Roman" w:eastAsia="Calibri" w:hAnsi="Times New Roman" w:cs="Times New Roman"/>
          <w:sz w:val="24"/>
          <w:szCs w:val="24"/>
          <w:lang w:eastAsia="zh-CN"/>
        </w:rPr>
        <w:t xml:space="preserve"> обращаться к старшим (начальнику), действовать при выполнении приказаний и отдании воинского приветствия, соблюдать воинскую вежливость. Правильно выполнять команды в строю и одиночные строевые приемы без оружия. Выполнять воинское приветствие. Пользоваться средствами индивидуальной защиты, изготавливать простейшие средства защиты органов дыхания. Определять свое местонахождение, ориентироваться на местности без карты, Оказывать первую медицинскую помощь при травмах, ранениях, ожогах, тепловом и солнечном ударе, отморожении, утомлении, отравлении</w:t>
      </w:r>
      <w:proofErr w:type="gramStart"/>
      <w:r>
        <w:rPr>
          <w:rFonts w:ascii="Times New Roman" w:eastAsia="Times New Roman" w:hAnsi="Times New Roman" w:cs="Times New Roman"/>
          <w:color w:val="000000"/>
          <w:spacing w:val="-3"/>
          <w:sz w:val="24"/>
          <w:szCs w:val="24"/>
          <w:lang w:eastAsia="zh-CN"/>
        </w:rPr>
        <w:t xml:space="preserve"> .</w:t>
      </w:r>
      <w:proofErr w:type="gramEnd"/>
    </w:p>
    <w:p w:rsidR="00AD54EE" w:rsidRPr="00AD54EE" w:rsidRDefault="00AD54EE" w:rsidP="00AD54EE">
      <w:pPr>
        <w:suppressAutoHyphens/>
        <w:spacing w:after="0" w:line="240" w:lineRule="auto"/>
        <w:jc w:val="both"/>
        <w:rPr>
          <w:rFonts w:ascii="Times New Roman" w:eastAsia="Calibri" w:hAnsi="Times New Roman" w:cs="Times New Roman"/>
          <w:i/>
          <w:iCs/>
          <w:sz w:val="24"/>
          <w:szCs w:val="24"/>
          <w:lang w:eastAsia="zh-CN"/>
        </w:rPr>
      </w:pPr>
      <w:r w:rsidRPr="00AD54EE">
        <w:rPr>
          <w:rFonts w:ascii="Times New Roman" w:eastAsia="Times New Roman" w:hAnsi="Times New Roman" w:cs="Times New Roman"/>
          <w:b/>
          <w:i/>
          <w:iCs/>
          <w:sz w:val="24"/>
          <w:szCs w:val="24"/>
          <w:lang w:eastAsia="zh-CN"/>
        </w:rPr>
        <w:t xml:space="preserve">       </w:t>
      </w:r>
      <w:r w:rsidRPr="00AD54EE">
        <w:rPr>
          <w:rFonts w:ascii="Times New Roman" w:eastAsia="Calibri" w:hAnsi="Times New Roman" w:cs="Times New Roman"/>
          <w:b/>
          <w:i/>
          <w:iCs/>
          <w:sz w:val="24"/>
          <w:szCs w:val="24"/>
          <w:lang w:eastAsia="zh-CN"/>
        </w:rPr>
        <w:t>У</w:t>
      </w:r>
      <w:r w:rsidRPr="00AD54EE">
        <w:rPr>
          <w:rFonts w:ascii="Times New Roman" w:eastAsia="Calibri" w:hAnsi="Times New Roman" w:cs="Times New Roman"/>
          <w:b/>
          <w:i/>
          <w:iCs/>
          <w:sz w:val="24"/>
          <w:szCs w:val="24"/>
          <w:u w:val="single"/>
          <w:lang w:eastAsia="zh-CN"/>
        </w:rPr>
        <w:t>чебно-методическое обеспечение  и материально — техническое образовательной деятельности:</w:t>
      </w:r>
      <w:r w:rsidRPr="00AD54EE">
        <w:rPr>
          <w:rFonts w:ascii="Times New Roman" w:eastAsia="Calibri" w:hAnsi="Times New Roman" w:cs="Times New Roman"/>
          <w:b/>
          <w:i/>
          <w:iCs/>
          <w:sz w:val="24"/>
          <w:szCs w:val="24"/>
          <w:lang w:eastAsia="zh-CN"/>
        </w:rPr>
        <w:t xml:space="preserve"> </w:t>
      </w:r>
      <w:r w:rsidRPr="00AD54EE">
        <w:rPr>
          <w:rFonts w:ascii="Times New Roman" w:eastAsia="Calibri" w:hAnsi="Times New Roman" w:cs="Times New Roman"/>
          <w:i/>
          <w:iCs/>
          <w:sz w:val="24"/>
          <w:szCs w:val="24"/>
          <w:lang w:eastAsia="zh-CN"/>
        </w:rPr>
        <w:t xml:space="preserve"> </w:t>
      </w:r>
      <w:r w:rsidRPr="00AD54EE">
        <w:rPr>
          <w:rFonts w:ascii="Times New Roman" w:eastAsia="Times New Roman" w:hAnsi="Times New Roman" w:cs="Times New Roman"/>
          <w:i/>
          <w:iCs/>
          <w:sz w:val="24"/>
          <w:szCs w:val="24"/>
          <w:lang w:eastAsia="zh-CN"/>
        </w:rPr>
        <w:t xml:space="preserve">     </w:t>
      </w:r>
    </w:p>
    <w:p w:rsidR="00AD54EE" w:rsidRPr="00AD54EE" w:rsidRDefault="00AD54EE" w:rsidP="00AD54EE">
      <w:pPr>
        <w:numPr>
          <w:ilvl w:val="0"/>
          <w:numId w:val="4"/>
        </w:numPr>
        <w:suppressAutoHyphens/>
        <w:spacing w:after="0" w:line="240" w:lineRule="auto"/>
        <w:jc w:val="both"/>
        <w:rPr>
          <w:rFonts w:ascii="Times New Roman" w:eastAsia="Calibri" w:hAnsi="Times New Roman" w:cs="Times New Roman"/>
          <w:iCs/>
          <w:sz w:val="24"/>
          <w:szCs w:val="24"/>
          <w:lang w:eastAsia="zh-CN"/>
        </w:rPr>
      </w:pPr>
      <w:r w:rsidRPr="00AD54EE">
        <w:rPr>
          <w:rFonts w:ascii="Times New Roman" w:eastAsia="Times New Roman" w:hAnsi="Times New Roman" w:cs="Times New Roman"/>
          <w:iCs/>
          <w:sz w:val="24"/>
          <w:szCs w:val="24"/>
          <w:lang w:eastAsia="zh-CN"/>
        </w:rPr>
        <w:t xml:space="preserve"> </w:t>
      </w:r>
      <w:r w:rsidRPr="00AD54EE">
        <w:rPr>
          <w:rFonts w:ascii="Times New Roman" w:eastAsia="Calibri" w:hAnsi="Times New Roman" w:cs="Times New Roman"/>
          <w:iCs/>
          <w:sz w:val="24"/>
          <w:szCs w:val="24"/>
          <w:lang w:eastAsia="zh-CN"/>
        </w:rPr>
        <w:t xml:space="preserve">Смирнов А.Т.  Основы безопасности жизнедеятельности: учебник для учащихся 11 классов общеобразовательных учреждений базовый и профильный уровень </w:t>
      </w:r>
      <w:proofErr w:type="gramStart"/>
      <w:r w:rsidRPr="00AD54EE">
        <w:rPr>
          <w:rFonts w:ascii="Times New Roman" w:eastAsia="Calibri" w:hAnsi="Times New Roman" w:cs="Times New Roman"/>
          <w:iCs/>
          <w:sz w:val="24"/>
          <w:szCs w:val="24"/>
          <w:lang w:eastAsia="zh-CN"/>
        </w:rPr>
        <w:t>-</w:t>
      </w:r>
      <w:proofErr w:type="spellStart"/>
      <w:r w:rsidRPr="00AD54EE">
        <w:rPr>
          <w:rFonts w:ascii="Times New Roman" w:eastAsia="Calibri" w:hAnsi="Times New Roman" w:cs="Times New Roman"/>
          <w:iCs/>
          <w:sz w:val="24"/>
          <w:szCs w:val="24"/>
          <w:lang w:eastAsia="zh-CN"/>
        </w:rPr>
        <w:t>М</w:t>
      </w:r>
      <w:proofErr w:type="gramEnd"/>
      <w:r w:rsidRPr="00AD54EE">
        <w:rPr>
          <w:rFonts w:ascii="Times New Roman" w:eastAsia="Calibri" w:hAnsi="Times New Roman" w:cs="Times New Roman"/>
          <w:iCs/>
          <w:sz w:val="24"/>
          <w:szCs w:val="24"/>
          <w:lang w:eastAsia="zh-CN"/>
        </w:rPr>
        <w:t>.»Просвещение</w:t>
      </w:r>
      <w:proofErr w:type="spellEnd"/>
      <w:r w:rsidRPr="00AD54EE">
        <w:rPr>
          <w:rFonts w:ascii="Times New Roman" w:eastAsia="Calibri" w:hAnsi="Times New Roman" w:cs="Times New Roman"/>
          <w:iCs/>
          <w:sz w:val="24"/>
          <w:szCs w:val="24"/>
          <w:lang w:eastAsia="zh-CN"/>
        </w:rPr>
        <w:t>» -2009</w:t>
      </w:r>
    </w:p>
    <w:p w:rsidR="00AD54EE" w:rsidRPr="00AD54EE" w:rsidRDefault="00AD54EE" w:rsidP="00AD54EE">
      <w:pPr>
        <w:numPr>
          <w:ilvl w:val="0"/>
          <w:numId w:val="4"/>
        </w:numPr>
        <w:suppressAutoHyphens/>
        <w:spacing w:after="0" w:line="240" w:lineRule="auto"/>
        <w:jc w:val="both"/>
        <w:rPr>
          <w:rFonts w:ascii="Times New Roman" w:eastAsia="Calibri" w:hAnsi="Times New Roman" w:cs="Times New Roman"/>
          <w:iCs/>
          <w:sz w:val="24"/>
          <w:szCs w:val="24"/>
          <w:lang w:eastAsia="zh-CN"/>
        </w:rPr>
      </w:pPr>
      <w:proofErr w:type="spellStart"/>
      <w:r w:rsidRPr="00AD54EE">
        <w:rPr>
          <w:rFonts w:ascii="Times New Roman" w:eastAsia="Calibri" w:hAnsi="Times New Roman" w:cs="Times New Roman"/>
          <w:iCs/>
          <w:sz w:val="24"/>
          <w:szCs w:val="24"/>
          <w:lang w:eastAsia="zh-CN"/>
        </w:rPr>
        <w:t>Автогородок</w:t>
      </w:r>
      <w:proofErr w:type="spellEnd"/>
      <w:r w:rsidRPr="00AD54EE">
        <w:rPr>
          <w:rFonts w:ascii="Times New Roman" w:eastAsia="Calibri" w:hAnsi="Times New Roman" w:cs="Times New Roman"/>
          <w:iCs/>
          <w:sz w:val="24"/>
          <w:szCs w:val="24"/>
          <w:lang w:eastAsia="zh-CN"/>
        </w:rPr>
        <w:t xml:space="preserve"> (мобильная площадка)</w:t>
      </w:r>
    </w:p>
    <w:p w:rsidR="00AD54EE" w:rsidRPr="00AD54EE" w:rsidRDefault="00AD54EE" w:rsidP="00AD54EE">
      <w:pPr>
        <w:numPr>
          <w:ilvl w:val="0"/>
          <w:numId w:val="4"/>
        </w:numPr>
        <w:suppressAutoHyphens/>
        <w:spacing w:after="0" w:line="240" w:lineRule="auto"/>
        <w:jc w:val="both"/>
        <w:rPr>
          <w:rFonts w:ascii="Times New Roman" w:eastAsia="Calibri" w:hAnsi="Times New Roman" w:cs="Times New Roman"/>
          <w:iCs/>
          <w:sz w:val="24"/>
          <w:szCs w:val="24"/>
          <w:lang w:eastAsia="zh-CN"/>
        </w:rPr>
      </w:pPr>
      <w:r w:rsidRPr="00AD54EE">
        <w:rPr>
          <w:rFonts w:ascii="Times New Roman" w:eastAsia="Calibri" w:hAnsi="Times New Roman" w:cs="Times New Roman"/>
          <w:iCs/>
          <w:sz w:val="24"/>
          <w:szCs w:val="24"/>
          <w:lang w:eastAsia="zh-CN"/>
        </w:rPr>
        <w:t>Стрелковый тренажер «Боец 2.1.2»</w:t>
      </w:r>
    </w:p>
    <w:p w:rsidR="00AD54EE" w:rsidRPr="00AD54EE" w:rsidRDefault="00AD54EE" w:rsidP="00AD54EE">
      <w:pPr>
        <w:numPr>
          <w:ilvl w:val="0"/>
          <w:numId w:val="4"/>
        </w:numPr>
        <w:suppressAutoHyphens/>
        <w:spacing w:after="0" w:line="240" w:lineRule="auto"/>
        <w:jc w:val="both"/>
        <w:rPr>
          <w:rFonts w:ascii="Times New Roman" w:eastAsia="Calibri" w:hAnsi="Times New Roman" w:cs="Times New Roman"/>
          <w:iCs/>
          <w:sz w:val="24"/>
          <w:szCs w:val="24"/>
          <w:lang w:eastAsia="zh-CN"/>
        </w:rPr>
      </w:pPr>
      <w:r w:rsidRPr="00AD54EE">
        <w:rPr>
          <w:rFonts w:ascii="Times New Roman" w:eastAsia="Calibri" w:hAnsi="Times New Roman" w:cs="Times New Roman"/>
          <w:iCs/>
          <w:sz w:val="24"/>
          <w:szCs w:val="24"/>
          <w:lang w:eastAsia="zh-CN"/>
        </w:rPr>
        <w:t>Тренажер «Александр 1-02»</w:t>
      </w:r>
    </w:p>
    <w:p w:rsidR="00AD54EE" w:rsidRPr="00AD54EE" w:rsidRDefault="00AD54EE" w:rsidP="00AD54EE">
      <w:pPr>
        <w:numPr>
          <w:ilvl w:val="0"/>
          <w:numId w:val="4"/>
        </w:numPr>
        <w:suppressAutoHyphens/>
        <w:spacing w:after="0" w:line="240" w:lineRule="auto"/>
        <w:jc w:val="both"/>
        <w:rPr>
          <w:rFonts w:ascii="Times New Roman" w:eastAsia="Calibri" w:hAnsi="Times New Roman" w:cs="Times New Roman"/>
          <w:iCs/>
          <w:sz w:val="24"/>
          <w:szCs w:val="24"/>
          <w:lang w:eastAsia="zh-CN"/>
        </w:rPr>
      </w:pPr>
      <w:r w:rsidRPr="00AD54EE">
        <w:rPr>
          <w:rFonts w:ascii="Times New Roman" w:eastAsia="Calibri" w:hAnsi="Times New Roman" w:cs="Times New Roman"/>
          <w:iCs/>
          <w:sz w:val="24"/>
          <w:szCs w:val="24"/>
          <w:lang w:eastAsia="zh-CN"/>
        </w:rPr>
        <w:t>Плакат «Медицинская подготовка»</w:t>
      </w:r>
    </w:p>
    <w:p w:rsidR="00AD54EE" w:rsidRPr="00AD54EE" w:rsidRDefault="00AD54EE" w:rsidP="00AD54EE">
      <w:pPr>
        <w:numPr>
          <w:ilvl w:val="0"/>
          <w:numId w:val="4"/>
        </w:numPr>
        <w:suppressAutoHyphens/>
        <w:spacing w:after="0" w:line="240" w:lineRule="auto"/>
        <w:jc w:val="both"/>
        <w:rPr>
          <w:rFonts w:ascii="Times New Roman" w:eastAsia="Calibri" w:hAnsi="Times New Roman" w:cs="Times New Roman"/>
          <w:iCs/>
          <w:sz w:val="24"/>
          <w:szCs w:val="24"/>
          <w:lang w:eastAsia="zh-CN"/>
        </w:rPr>
      </w:pPr>
      <w:r w:rsidRPr="00AD54EE">
        <w:rPr>
          <w:rFonts w:ascii="Times New Roman" w:eastAsia="Calibri" w:hAnsi="Times New Roman" w:cs="Times New Roman"/>
          <w:iCs/>
          <w:sz w:val="24"/>
          <w:szCs w:val="24"/>
          <w:lang w:eastAsia="zh-CN"/>
        </w:rPr>
        <w:t>АИ-2, ИПП-1,ИПП-11</w:t>
      </w:r>
    </w:p>
    <w:p w:rsidR="00AD54EE" w:rsidRPr="00AD54EE" w:rsidRDefault="00AD54EE" w:rsidP="00AD54EE">
      <w:pPr>
        <w:numPr>
          <w:ilvl w:val="0"/>
          <w:numId w:val="4"/>
        </w:numPr>
        <w:suppressAutoHyphens/>
        <w:spacing w:after="0" w:line="240" w:lineRule="auto"/>
        <w:jc w:val="both"/>
        <w:rPr>
          <w:rFonts w:ascii="Times New Roman" w:eastAsia="Calibri" w:hAnsi="Times New Roman" w:cs="Times New Roman"/>
          <w:iCs/>
          <w:sz w:val="24"/>
          <w:szCs w:val="24"/>
          <w:lang w:eastAsia="zh-CN"/>
        </w:rPr>
      </w:pPr>
      <w:r w:rsidRPr="00AD54EE">
        <w:rPr>
          <w:rFonts w:ascii="Times New Roman" w:eastAsia="Calibri" w:hAnsi="Times New Roman" w:cs="Times New Roman"/>
          <w:iCs/>
          <w:sz w:val="24"/>
          <w:szCs w:val="24"/>
          <w:lang w:eastAsia="zh-CN"/>
        </w:rPr>
        <w:t>Сумка санитарная, носики санитарные</w:t>
      </w:r>
    </w:p>
    <w:p w:rsidR="00AD54EE" w:rsidRPr="00AD54EE" w:rsidRDefault="00AD54EE" w:rsidP="00AD54EE">
      <w:pPr>
        <w:numPr>
          <w:ilvl w:val="0"/>
          <w:numId w:val="4"/>
        </w:numPr>
        <w:suppressAutoHyphens/>
        <w:spacing w:after="0" w:line="240" w:lineRule="auto"/>
        <w:jc w:val="both"/>
        <w:rPr>
          <w:rFonts w:ascii="Times New Roman" w:eastAsia="Calibri" w:hAnsi="Times New Roman" w:cs="Times New Roman"/>
          <w:iCs/>
          <w:sz w:val="24"/>
          <w:szCs w:val="24"/>
          <w:lang w:eastAsia="zh-CN"/>
        </w:rPr>
      </w:pPr>
      <w:r w:rsidRPr="00AD54EE">
        <w:rPr>
          <w:rFonts w:ascii="Times New Roman" w:eastAsia="Calibri" w:hAnsi="Times New Roman" w:cs="Times New Roman"/>
          <w:iCs/>
          <w:sz w:val="24"/>
          <w:szCs w:val="24"/>
          <w:lang w:eastAsia="zh-CN"/>
        </w:rPr>
        <w:t>Шина ручная, ножная, жгут кровоостанавливающий</w:t>
      </w:r>
    </w:p>
    <w:p w:rsidR="00AD54EE" w:rsidRPr="00AD54EE" w:rsidRDefault="00AD54EE" w:rsidP="00AD54EE">
      <w:pPr>
        <w:numPr>
          <w:ilvl w:val="0"/>
          <w:numId w:val="4"/>
        </w:numPr>
        <w:suppressAutoHyphens/>
        <w:spacing w:after="0" w:line="240" w:lineRule="auto"/>
        <w:jc w:val="both"/>
        <w:rPr>
          <w:rFonts w:ascii="Calibri" w:eastAsia="Calibri" w:hAnsi="Calibri" w:cs="Calibri"/>
          <w:b/>
          <w:color w:val="000000"/>
          <w:sz w:val="24"/>
          <w:szCs w:val="24"/>
          <w:lang w:eastAsia="zh-CN"/>
        </w:rPr>
      </w:pPr>
      <w:r w:rsidRPr="00AD54EE">
        <w:rPr>
          <w:rFonts w:ascii="Times New Roman" w:eastAsia="Calibri" w:hAnsi="Times New Roman" w:cs="Times New Roman"/>
          <w:iCs/>
          <w:sz w:val="24"/>
          <w:szCs w:val="24"/>
          <w:lang w:eastAsia="zh-CN"/>
        </w:rPr>
        <w:t>Банк презентаций по предмету ОБЖ- 11 класс</w:t>
      </w:r>
    </w:p>
    <w:p w:rsidR="00AD54EE" w:rsidRPr="00AD54EE" w:rsidRDefault="00AD54EE" w:rsidP="00AD54EE">
      <w:pPr>
        <w:rPr>
          <w:rFonts w:ascii="Times New Roman" w:eastAsia="Calibri" w:hAnsi="Times New Roman" w:cs="Times New Roman"/>
          <w:b/>
          <w:color w:val="000000"/>
          <w:sz w:val="24"/>
          <w:szCs w:val="24"/>
          <w:lang w:eastAsia="zh-CN"/>
        </w:rPr>
      </w:pPr>
      <w:r w:rsidRPr="00AD54EE">
        <w:rPr>
          <w:rFonts w:ascii="Times New Roman" w:eastAsia="Calibri" w:hAnsi="Times New Roman" w:cs="Times New Roman"/>
          <w:b/>
          <w:color w:val="000000"/>
          <w:sz w:val="24"/>
          <w:szCs w:val="24"/>
          <w:lang w:eastAsia="zh-CN"/>
        </w:rPr>
        <w:t xml:space="preserve">Составитель: преподаватель-организатор ОБЖ </w:t>
      </w:r>
      <w:proofErr w:type="spellStart"/>
      <w:r w:rsidRPr="00AD54EE">
        <w:rPr>
          <w:rFonts w:ascii="Times New Roman" w:eastAsia="Calibri" w:hAnsi="Times New Roman" w:cs="Times New Roman"/>
          <w:b/>
          <w:color w:val="000000"/>
          <w:sz w:val="24"/>
          <w:szCs w:val="24"/>
          <w:lang w:eastAsia="zh-CN"/>
        </w:rPr>
        <w:t>Бударин</w:t>
      </w:r>
      <w:proofErr w:type="spellEnd"/>
      <w:r w:rsidRPr="00AD54EE">
        <w:rPr>
          <w:rFonts w:ascii="Times New Roman" w:eastAsia="Calibri" w:hAnsi="Times New Roman" w:cs="Times New Roman"/>
          <w:b/>
          <w:color w:val="000000"/>
          <w:sz w:val="24"/>
          <w:szCs w:val="24"/>
          <w:lang w:eastAsia="zh-CN"/>
        </w:rPr>
        <w:t xml:space="preserve"> Сергей Александрович.                                          </w:t>
      </w:r>
    </w:p>
    <w:p w:rsidR="00AD54EE" w:rsidRPr="00AD54EE" w:rsidRDefault="00AD54EE" w:rsidP="00AD54EE">
      <w:pPr>
        <w:suppressAutoHyphens/>
        <w:spacing w:after="0" w:line="240" w:lineRule="auto"/>
        <w:ind w:left="720"/>
        <w:jc w:val="both"/>
        <w:rPr>
          <w:rFonts w:ascii="Times New Roman" w:eastAsia="Calibri" w:hAnsi="Times New Roman" w:cs="Times New Roman"/>
          <w:b/>
          <w:color w:val="000000"/>
          <w:sz w:val="24"/>
          <w:szCs w:val="24"/>
          <w:lang w:eastAsia="zh-CN"/>
        </w:rPr>
      </w:pPr>
    </w:p>
    <w:p w:rsidR="00AD54EE" w:rsidRPr="00AD54EE" w:rsidRDefault="00AD54EE" w:rsidP="00AD54EE">
      <w:pPr>
        <w:shd w:val="clear" w:color="auto" w:fill="FFFFFF"/>
        <w:tabs>
          <w:tab w:val="left" w:pos="547"/>
        </w:tabs>
        <w:suppressAutoHyphens/>
        <w:spacing w:after="0" w:line="240" w:lineRule="auto"/>
        <w:jc w:val="both"/>
        <w:rPr>
          <w:rFonts w:ascii="Times New Roman" w:eastAsia="Times New Roman" w:hAnsi="Times New Roman" w:cs="Times New Roman"/>
          <w:b/>
          <w:color w:val="000000"/>
          <w:sz w:val="24"/>
          <w:szCs w:val="24"/>
          <w:lang w:eastAsia="zh-CN"/>
        </w:rPr>
      </w:pPr>
    </w:p>
    <w:p w:rsidR="00AD54EE" w:rsidRPr="00AD54EE" w:rsidRDefault="00AD54EE" w:rsidP="00AD54EE">
      <w:pPr>
        <w:shd w:val="clear" w:color="auto" w:fill="FFFFFF"/>
        <w:tabs>
          <w:tab w:val="left" w:pos="547"/>
        </w:tabs>
        <w:suppressAutoHyphens/>
        <w:spacing w:after="0" w:line="240" w:lineRule="auto"/>
        <w:jc w:val="both"/>
        <w:rPr>
          <w:rFonts w:ascii="Times New Roman" w:eastAsia="Times New Roman" w:hAnsi="Times New Roman" w:cs="Times New Roman"/>
          <w:b/>
          <w:color w:val="000000"/>
          <w:sz w:val="24"/>
          <w:szCs w:val="24"/>
          <w:lang w:eastAsia="zh-CN"/>
        </w:rPr>
      </w:pPr>
    </w:p>
    <w:p w:rsidR="00AD54EE" w:rsidRPr="00AD54EE" w:rsidRDefault="00AD54EE" w:rsidP="00AD54EE">
      <w:pPr>
        <w:shd w:val="clear" w:color="auto" w:fill="FFFFFF"/>
        <w:tabs>
          <w:tab w:val="left" w:pos="547"/>
        </w:tabs>
        <w:suppressAutoHyphens/>
        <w:spacing w:after="0" w:line="240" w:lineRule="auto"/>
        <w:ind w:firstLine="420"/>
        <w:jc w:val="both"/>
        <w:rPr>
          <w:rFonts w:ascii="Times New Roman" w:eastAsia="Times New Roman" w:hAnsi="Times New Roman" w:cs="Times New Roman"/>
          <w:sz w:val="24"/>
          <w:szCs w:val="24"/>
          <w:lang w:eastAsia="zh-CN"/>
        </w:rPr>
      </w:pPr>
      <w:r w:rsidRPr="00AD54EE">
        <w:rPr>
          <w:rFonts w:ascii="Times New Roman" w:eastAsia="Times New Roman" w:hAnsi="Times New Roman" w:cs="Times New Roman"/>
          <w:color w:val="000000"/>
          <w:sz w:val="24"/>
          <w:szCs w:val="24"/>
          <w:lang w:eastAsia="zh-CN"/>
        </w:rPr>
        <w:t>.</w:t>
      </w:r>
    </w:p>
    <w:p w:rsidR="00AD54EE" w:rsidRPr="00AD54EE" w:rsidRDefault="00AD54EE" w:rsidP="00AD54EE">
      <w:pPr>
        <w:spacing w:after="0" w:line="240" w:lineRule="auto"/>
        <w:jc w:val="both"/>
        <w:rPr>
          <w:rFonts w:ascii="Times New Roman" w:eastAsia="Calibri" w:hAnsi="Times New Roman" w:cs="Times New Roman"/>
          <w:sz w:val="24"/>
          <w:szCs w:val="24"/>
        </w:rPr>
      </w:pPr>
    </w:p>
    <w:p w:rsidR="00AD54EE" w:rsidRPr="00AD54EE" w:rsidRDefault="00AD54EE" w:rsidP="00AD54EE">
      <w:pPr>
        <w:spacing w:after="0" w:line="240" w:lineRule="auto"/>
        <w:jc w:val="both"/>
        <w:rPr>
          <w:rFonts w:ascii="Times New Roman" w:eastAsia="Calibri" w:hAnsi="Times New Roman" w:cs="Times New Roman"/>
          <w:sz w:val="24"/>
          <w:szCs w:val="24"/>
        </w:rPr>
      </w:pPr>
    </w:p>
    <w:p w:rsidR="00AD54EE" w:rsidRPr="00AD54EE" w:rsidRDefault="00AD54EE" w:rsidP="00AD54EE">
      <w:pPr>
        <w:spacing w:after="0" w:line="240" w:lineRule="auto"/>
        <w:jc w:val="both"/>
        <w:rPr>
          <w:rFonts w:ascii="Times New Roman" w:eastAsia="Calibri" w:hAnsi="Times New Roman" w:cs="Times New Roman"/>
          <w:sz w:val="24"/>
          <w:szCs w:val="24"/>
        </w:rPr>
      </w:pPr>
    </w:p>
    <w:p w:rsidR="00AD54EE" w:rsidRPr="00AD54EE" w:rsidRDefault="00AD54EE" w:rsidP="00AD54EE">
      <w:pPr>
        <w:spacing w:after="0" w:line="240" w:lineRule="auto"/>
        <w:jc w:val="both"/>
        <w:rPr>
          <w:rFonts w:ascii="Times New Roman" w:eastAsia="Calibri" w:hAnsi="Times New Roman" w:cs="Times New Roman"/>
          <w:sz w:val="24"/>
          <w:szCs w:val="24"/>
        </w:rPr>
      </w:pPr>
    </w:p>
    <w:p w:rsidR="00AD54EE" w:rsidRPr="00AD54EE" w:rsidRDefault="00AD54EE" w:rsidP="00AD54EE">
      <w:pPr>
        <w:spacing w:after="0" w:line="240" w:lineRule="auto"/>
        <w:jc w:val="both"/>
        <w:rPr>
          <w:rFonts w:ascii="Times New Roman" w:eastAsia="Calibri" w:hAnsi="Times New Roman" w:cs="Times New Roman"/>
          <w:sz w:val="24"/>
          <w:szCs w:val="24"/>
        </w:rPr>
      </w:pPr>
    </w:p>
    <w:p w:rsidR="00AD54EE" w:rsidRPr="00AD54EE" w:rsidRDefault="00AD54EE" w:rsidP="00AD54EE">
      <w:pPr>
        <w:spacing w:after="0" w:line="240" w:lineRule="auto"/>
        <w:jc w:val="both"/>
        <w:rPr>
          <w:rFonts w:ascii="Times New Roman" w:eastAsia="Calibri" w:hAnsi="Times New Roman" w:cs="Times New Roman"/>
          <w:sz w:val="24"/>
          <w:szCs w:val="24"/>
        </w:rPr>
      </w:pPr>
    </w:p>
    <w:p w:rsidR="00AD54EE" w:rsidRPr="00AD54EE" w:rsidRDefault="00AD54EE" w:rsidP="00AD54EE">
      <w:pPr>
        <w:spacing w:after="0" w:line="240" w:lineRule="auto"/>
        <w:jc w:val="both"/>
        <w:rPr>
          <w:rFonts w:ascii="Times New Roman" w:eastAsia="Calibri" w:hAnsi="Times New Roman" w:cs="Times New Roman"/>
          <w:sz w:val="24"/>
          <w:szCs w:val="24"/>
        </w:rPr>
      </w:pPr>
    </w:p>
    <w:p w:rsidR="00AD54EE" w:rsidRPr="00AD54EE" w:rsidRDefault="00AD54EE" w:rsidP="00AD54EE">
      <w:pPr>
        <w:spacing w:after="0" w:line="240" w:lineRule="auto"/>
        <w:jc w:val="both"/>
        <w:rPr>
          <w:rFonts w:ascii="Times New Roman" w:eastAsia="Calibri" w:hAnsi="Times New Roman" w:cs="Times New Roman"/>
          <w:sz w:val="24"/>
          <w:szCs w:val="24"/>
        </w:rPr>
      </w:pPr>
    </w:p>
    <w:p w:rsidR="00AD54EE" w:rsidRPr="00AD54EE" w:rsidRDefault="00AD54EE" w:rsidP="00AD54EE">
      <w:pPr>
        <w:spacing w:after="0" w:line="240" w:lineRule="auto"/>
        <w:jc w:val="both"/>
        <w:rPr>
          <w:rFonts w:ascii="Times New Roman" w:eastAsia="Calibri" w:hAnsi="Times New Roman" w:cs="Times New Roman"/>
          <w:sz w:val="24"/>
          <w:szCs w:val="24"/>
        </w:rPr>
      </w:pPr>
    </w:p>
    <w:p w:rsidR="00AD54EE" w:rsidRPr="000E2D34" w:rsidRDefault="00AD54EE" w:rsidP="00AD54EE">
      <w:pPr>
        <w:jc w:val="both"/>
        <w:rPr>
          <w:rFonts w:ascii="Times New Roman" w:eastAsia="Times New Roman" w:hAnsi="Times New Roman" w:cs="Times New Roman"/>
          <w:sz w:val="28"/>
          <w:szCs w:val="28"/>
          <w:lang w:eastAsia="ru-RU"/>
        </w:rPr>
      </w:pPr>
    </w:p>
    <w:p w:rsidR="00F946E7" w:rsidRDefault="00F946E7" w:rsidP="00AD54EE">
      <w:pPr>
        <w:jc w:val="both"/>
      </w:pPr>
    </w:p>
    <w:sectPr w:rsidR="00F94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1431" w:hanging="360"/>
      </w:pPr>
      <w:rPr>
        <w:rFonts w:ascii="Symbol" w:hAnsi="Symbol" w:cs="Symbol"/>
      </w:rPr>
    </w:lvl>
  </w:abstractNum>
  <w:abstractNum w:abstractNumId="1">
    <w:nsid w:val="00000003"/>
    <w:multiLevelType w:val="singleLevel"/>
    <w:tmpl w:val="00000003"/>
    <w:name w:val="WW8Num3"/>
    <w:lvl w:ilvl="0">
      <w:start w:val="1"/>
      <w:numFmt w:val="bullet"/>
      <w:lvlText w:val=""/>
      <w:lvlJc w:val="left"/>
      <w:pPr>
        <w:tabs>
          <w:tab w:val="num" w:pos="1042"/>
        </w:tabs>
        <w:ind w:left="1042" w:hanging="360"/>
      </w:pPr>
      <w:rPr>
        <w:rFonts w:ascii="Symbol" w:hAnsi="Symbol" w:cs="Symbol"/>
        <w:sz w:val="20"/>
        <w:szCs w:val="20"/>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3">
    <w:nsid w:val="48116EF6"/>
    <w:multiLevelType w:val="hybridMultilevel"/>
    <w:tmpl w:val="5C4E9648"/>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211"/>
        </w:tabs>
        <w:ind w:left="121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B4"/>
    <w:rsid w:val="00435FB4"/>
    <w:rsid w:val="00AD54EE"/>
    <w:rsid w:val="00BE0DD6"/>
    <w:rsid w:val="00CF65EE"/>
    <w:rsid w:val="00F9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1159</Words>
  <Characters>6608</Characters>
  <Application>Microsoft Office Word</Application>
  <DocSecurity>0</DocSecurity>
  <Lines>55</Lines>
  <Paragraphs>15</Paragraphs>
  <ScaleCrop>false</ScaleCrop>
  <Company>Home</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4</cp:revision>
  <dcterms:created xsi:type="dcterms:W3CDTF">2019-10-17T17:34:00Z</dcterms:created>
  <dcterms:modified xsi:type="dcterms:W3CDTF">2019-10-17T18:08:00Z</dcterms:modified>
</cp:coreProperties>
</file>